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0E13C1" w14:textId="77777777" w:rsidR="00B767F3" w:rsidRDefault="00B767F3" w:rsidP="007F23F1">
      <w:pPr>
        <w:widowControl w:val="0"/>
        <w:pBdr>
          <w:top w:val="nil"/>
          <w:left w:val="nil"/>
          <w:bottom w:val="nil"/>
          <w:right w:val="nil"/>
          <w:between w:val="nil"/>
        </w:pBdr>
        <w:tabs>
          <w:tab w:val="left" w:pos="567"/>
          <w:tab w:val="left" w:pos="851"/>
        </w:tabs>
        <w:rPr>
          <w:b/>
          <w:caps/>
          <w:szCs w:val="24"/>
        </w:rPr>
      </w:pPr>
    </w:p>
    <w:p w14:paraId="6C114947" w14:textId="0A00CCA0" w:rsidR="00CE1EC4" w:rsidRDefault="00CE1EC4" w:rsidP="00CE1EC4">
      <w:pPr>
        <w:pStyle w:val="Sraopastraipa"/>
        <w:spacing w:after="0" w:line="20" w:lineRule="atLeast"/>
        <w:ind w:left="709"/>
        <w:jc w:val="right"/>
        <w:rPr>
          <w:szCs w:val="24"/>
        </w:rPr>
      </w:pPr>
      <w:r>
        <w:rPr>
          <w:szCs w:val="24"/>
        </w:rPr>
        <w:t>Pirkimo sąlygų 9</w:t>
      </w:r>
      <w:r w:rsidRPr="00537FA2">
        <w:rPr>
          <w:szCs w:val="24"/>
        </w:rPr>
        <w:t xml:space="preserve"> priedas „Prekių pirkimo-pardavimo sutarties specialiosios sąlygos“</w:t>
      </w:r>
    </w:p>
    <w:p w14:paraId="7751BFA9" w14:textId="4992BC88" w:rsidR="0063255E" w:rsidRPr="0063255E" w:rsidRDefault="0063255E" w:rsidP="00CE1EC4">
      <w:pPr>
        <w:pStyle w:val="Sraopastraipa"/>
        <w:spacing w:after="0" w:line="20" w:lineRule="atLeast"/>
        <w:ind w:left="709"/>
        <w:jc w:val="right"/>
        <w:rPr>
          <w:i/>
          <w:iCs/>
          <w:szCs w:val="24"/>
        </w:rPr>
      </w:pPr>
      <w:r w:rsidRPr="0063255E">
        <w:rPr>
          <w:i/>
          <w:iCs/>
          <w:szCs w:val="24"/>
        </w:rPr>
        <w:t>Sutarties projektas</w:t>
      </w:r>
    </w:p>
    <w:p w14:paraId="005C7879" w14:textId="141CDDFF" w:rsidR="00CE1EC4" w:rsidRPr="00CE1EC4" w:rsidRDefault="00CE1EC4" w:rsidP="007F23F1">
      <w:pPr>
        <w:widowControl w:val="0"/>
        <w:pBdr>
          <w:top w:val="nil"/>
          <w:left w:val="nil"/>
          <w:bottom w:val="nil"/>
          <w:right w:val="nil"/>
          <w:between w:val="nil"/>
        </w:pBdr>
        <w:tabs>
          <w:tab w:val="left" w:pos="567"/>
          <w:tab w:val="left" w:pos="851"/>
        </w:tabs>
        <w:rPr>
          <w:bCs/>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0B9F2BB7" w14:textId="77777777" w:rsidR="00B767F3" w:rsidRDefault="00B767F3">
      <w:pPr>
        <w:widowControl w:val="0"/>
        <w:pBdr>
          <w:top w:val="nil"/>
          <w:left w:val="nil"/>
          <w:bottom w:val="nil"/>
          <w:right w:val="nil"/>
          <w:between w:val="nil"/>
        </w:pBdr>
        <w:tabs>
          <w:tab w:val="left" w:pos="567"/>
          <w:tab w:val="left" w:pos="851"/>
        </w:tabs>
        <w:rPr>
          <w:caps/>
          <w:szCs w:val="24"/>
        </w:rPr>
      </w:pPr>
    </w:p>
    <w:p w14:paraId="745CBC8E" w14:textId="77777777" w:rsidR="00B767F3" w:rsidRDefault="00B767F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283EACE4" w:rsidR="00B767F3" w:rsidRPr="00CC4C8E" w:rsidRDefault="00B0086A" w:rsidP="00A57B13">
            <w:pPr>
              <w:jc w:val="both"/>
            </w:pPr>
            <w:r w:rsidRPr="00B0086A">
              <w:t>Pagal individualų užsakymą gaminamų dantų protezavimo gaminių</w:t>
            </w:r>
            <w:r w:rsidRPr="00B0086A">
              <w:rPr>
                <w:i/>
              </w:rPr>
              <w:t xml:space="preserve"> </w:t>
            </w:r>
            <w:r w:rsidRPr="00B0086A">
              <w:t xml:space="preserve">pirkimo – pardavimo sutartis </w:t>
            </w:r>
          </w:p>
        </w:tc>
      </w:tr>
      <w:tr w:rsidR="00B767F3" w14:paraId="56375B6F" w14:textId="77777777">
        <w:tc>
          <w:tcPr>
            <w:tcW w:w="2448" w:type="dxa"/>
          </w:tcPr>
          <w:p w14:paraId="4A72AFB1" w14:textId="77777777" w:rsidR="00B767F3" w:rsidRDefault="00DD7479">
            <w:pPr>
              <w:jc w:val="both"/>
              <w:rPr>
                <w:b/>
                <w:bCs/>
                <w:kern w:val="2"/>
                <w:szCs w:val="24"/>
              </w:rPr>
            </w:pPr>
            <w:r>
              <w:rPr>
                <w:b/>
                <w:bCs/>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Pr>
                <w:b/>
                <w:bCs/>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6B2B5F" w14:paraId="3344BE00" w14:textId="77777777">
        <w:tc>
          <w:tcPr>
            <w:tcW w:w="2808" w:type="dxa"/>
            <w:vMerge w:val="restart"/>
          </w:tcPr>
          <w:p w14:paraId="6455DD5F" w14:textId="77777777" w:rsidR="006B2B5F" w:rsidRDefault="006B2B5F" w:rsidP="006B2B5F">
            <w:pPr>
              <w:jc w:val="center"/>
              <w:rPr>
                <w:b/>
                <w:bCs/>
                <w:kern w:val="2"/>
                <w:szCs w:val="24"/>
              </w:rPr>
            </w:pPr>
          </w:p>
          <w:p w14:paraId="4D1A8138" w14:textId="77777777" w:rsidR="006B2B5F" w:rsidRDefault="006B2B5F" w:rsidP="006B2B5F">
            <w:pPr>
              <w:jc w:val="center"/>
              <w:rPr>
                <w:b/>
                <w:bCs/>
                <w:kern w:val="2"/>
                <w:szCs w:val="24"/>
              </w:rPr>
            </w:pPr>
          </w:p>
          <w:p w14:paraId="0CDC16EA" w14:textId="77777777" w:rsidR="006B2B5F" w:rsidRDefault="006B2B5F" w:rsidP="006B2B5F">
            <w:pPr>
              <w:jc w:val="center"/>
              <w:rPr>
                <w:b/>
                <w:bCs/>
                <w:kern w:val="2"/>
                <w:szCs w:val="24"/>
              </w:rPr>
            </w:pPr>
          </w:p>
          <w:p w14:paraId="7267D31D" w14:textId="77777777" w:rsidR="006B2B5F" w:rsidRDefault="006B2B5F" w:rsidP="006B2B5F">
            <w:pPr>
              <w:rPr>
                <w:b/>
                <w:bCs/>
                <w:kern w:val="2"/>
                <w:szCs w:val="24"/>
              </w:rPr>
            </w:pPr>
          </w:p>
          <w:p w14:paraId="141B0403" w14:textId="77777777" w:rsidR="006B2B5F" w:rsidRDefault="006B2B5F" w:rsidP="006B2B5F">
            <w:pPr>
              <w:rPr>
                <w:b/>
                <w:bCs/>
                <w:kern w:val="2"/>
                <w:szCs w:val="24"/>
              </w:rPr>
            </w:pPr>
            <w:r>
              <w:rPr>
                <w:b/>
                <w:bCs/>
                <w:kern w:val="2"/>
                <w:szCs w:val="24"/>
              </w:rPr>
              <w:t>1.1. Pirkėjas</w:t>
            </w:r>
          </w:p>
        </w:tc>
        <w:tc>
          <w:tcPr>
            <w:tcW w:w="3240" w:type="dxa"/>
          </w:tcPr>
          <w:p w14:paraId="6B759FF5" w14:textId="77777777" w:rsidR="006B2B5F" w:rsidRDefault="006B2B5F" w:rsidP="006B2B5F">
            <w:pPr>
              <w:rPr>
                <w:kern w:val="2"/>
                <w:szCs w:val="24"/>
              </w:rPr>
            </w:pPr>
            <w:r>
              <w:rPr>
                <w:kern w:val="2"/>
                <w:szCs w:val="24"/>
              </w:rPr>
              <w:t>1.1.1. Pavadinimas</w:t>
            </w:r>
          </w:p>
        </w:tc>
        <w:tc>
          <w:tcPr>
            <w:tcW w:w="3510" w:type="dxa"/>
          </w:tcPr>
          <w:p w14:paraId="1A86750A" w14:textId="3E2EEBA6" w:rsidR="006B2B5F" w:rsidRPr="00965874" w:rsidRDefault="006B2B5F" w:rsidP="00965874">
            <w:pPr>
              <w:rPr>
                <w:b/>
                <w:bCs/>
                <w:kern w:val="2"/>
                <w:szCs w:val="24"/>
              </w:rPr>
            </w:pPr>
            <w:r w:rsidRPr="00965874">
              <w:rPr>
                <w:b/>
                <w:bCs/>
                <w:kern w:val="2"/>
                <w:szCs w:val="24"/>
              </w:rPr>
              <w:t>VšĮ Vilniaus rajono poliklinika</w:t>
            </w:r>
          </w:p>
        </w:tc>
      </w:tr>
      <w:tr w:rsidR="006B2B5F" w14:paraId="3C548A23" w14:textId="77777777">
        <w:tc>
          <w:tcPr>
            <w:tcW w:w="2808" w:type="dxa"/>
            <w:vMerge/>
          </w:tcPr>
          <w:p w14:paraId="6F39D6C5" w14:textId="77777777" w:rsidR="006B2B5F" w:rsidRDefault="006B2B5F" w:rsidP="006B2B5F">
            <w:pPr>
              <w:rPr>
                <w:kern w:val="2"/>
                <w:szCs w:val="24"/>
              </w:rPr>
            </w:pPr>
          </w:p>
        </w:tc>
        <w:tc>
          <w:tcPr>
            <w:tcW w:w="3240" w:type="dxa"/>
          </w:tcPr>
          <w:p w14:paraId="18F13C6E" w14:textId="77777777" w:rsidR="006B2B5F" w:rsidRDefault="006B2B5F" w:rsidP="006B2B5F">
            <w:pPr>
              <w:rPr>
                <w:kern w:val="2"/>
                <w:szCs w:val="24"/>
              </w:rPr>
            </w:pPr>
            <w:r>
              <w:rPr>
                <w:kern w:val="2"/>
                <w:szCs w:val="24"/>
              </w:rPr>
              <w:t>1.1.2. Juridinio asmens kodas</w:t>
            </w:r>
          </w:p>
        </w:tc>
        <w:tc>
          <w:tcPr>
            <w:tcW w:w="3510" w:type="dxa"/>
          </w:tcPr>
          <w:p w14:paraId="79A7FAFC" w14:textId="2913262F" w:rsidR="006B2B5F" w:rsidRDefault="006B2B5F" w:rsidP="006B2B5F">
            <w:pPr>
              <w:rPr>
                <w:kern w:val="2"/>
                <w:szCs w:val="24"/>
              </w:rPr>
            </w:pPr>
            <w:r w:rsidRPr="00427C1A">
              <w:rPr>
                <w:bCs/>
              </w:rPr>
              <w:t>124246958</w:t>
            </w:r>
          </w:p>
        </w:tc>
      </w:tr>
      <w:tr w:rsidR="006B2B5F" w14:paraId="7E406A40" w14:textId="77777777">
        <w:tc>
          <w:tcPr>
            <w:tcW w:w="2808" w:type="dxa"/>
            <w:vMerge/>
          </w:tcPr>
          <w:p w14:paraId="12442C78" w14:textId="77777777" w:rsidR="006B2B5F" w:rsidRDefault="006B2B5F" w:rsidP="006B2B5F">
            <w:pPr>
              <w:rPr>
                <w:kern w:val="2"/>
                <w:szCs w:val="24"/>
              </w:rPr>
            </w:pPr>
          </w:p>
        </w:tc>
        <w:tc>
          <w:tcPr>
            <w:tcW w:w="3240" w:type="dxa"/>
          </w:tcPr>
          <w:p w14:paraId="5C6AC392" w14:textId="77777777" w:rsidR="006B2B5F" w:rsidRDefault="006B2B5F" w:rsidP="006B2B5F">
            <w:pPr>
              <w:rPr>
                <w:kern w:val="2"/>
                <w:szCs w:val="24"/>
              </w:rPr>
            </w:pPr>
            <w:r>
              <w:rPr>
                <w:kern w:val="2"/>
                <w:szCs w:val="24"/>
              </w:rPr>
              <w:t>1.1.3. Adresas</w:t>
            </w:r>
          </w:p>
        </w:tc>
        <w:tc>
          <w:tcPr>
            <w:tcW w:w="3510" w:type="dxa"/>
          </w:tcPr>
          <w:p w14:paraId="06DD98ED" w14:textId="5EAC9B9C" w:rsidR="006B2B5F" w:rsidRDefault="006B2B5F" w:rsidP="006B2B5F">
            <w:pPr>
              <w:jc w:val="center"/>
              <w:rPr>
                <w:kern w:val="2"/>
                <w:szCs w:val="24"/>
              </w:rPr>
            </w:pPr>
            <w:r w:rsidRPr="00427C1A">
              <w:rPr>
                <w:bCs/>
              </w:rPr>
              <w:t>Laisvės pr. 79, Vilnius</w:t>
            </w:r>
            <w:r>
              <w:rPr>
                <w:bCs/>
              </w:rPr>
              <w:t>, LT-06122</w:t>
            </w:r>
          </w:p>
        </w:tc>
      </w:tr>
      <w:tr w:rsidR="006B2B5F" w14:paraId="3B5E3967" w14:textId="77777777">
        <w:tc>
          <w:tcPr>
            <w:tcW w:w="2808" w:type="dxa"/>
            <w:vMerge/>
          </w:tcPr>
          <w:p w14:paraId="08391543" w14:textId="77777777" w:rsidR="006B2B5F" w:rsidRDefault="006B2B5F" w:rsidP="006B2B5F">
            <w:pPr>
              <w:rPr>
                <w:kern w:val="2"/>
                <w:szCs w:val="24"/>
              </w:rPr>
            </w:pPr>
          </w:p>
        </w:tc>
        <w:tc>
          <w:tcPr>
            <w:tcW w:w="3240" w:type="dxa"/>
          </w:tcPr>
          <w:p w14:paraId="10F15022" w14:textId="77777777" w:rsidR="006B2B5F" w:rsidRDefault="006B2B5F" w:rsidP="006B2B5F">
            <w:pPr>
              <w:rPr>
                <w:kern w:val="2"/>
                <w:szCs w:val="24"/>
              </w:rPr>
            </w:pPr>
            <w:r>
              <w:rPr>
                <w:kern w:val="2"/>
                <w:szCs w:val="24"/>
              </w:rPr>
              <w:t>1.1.4. PVM mokėtojo kodas</w:t>
            </w:r>
          </w:p>
        </w:tc>
        <w:tc>
          <w:tcPr>
            <w:tcW w:w="3510" w:type="dxa"/>
          </w:tcPr>
          <w:p w14:paraId="149BE2F3" w14:textId="77777777" w:rsidR="006B2B5F" w:rsidRDefault="006B2B5F" w:rsidP="006B2B5F">
            <w:pPr>
              <w:jc w:val="center"/>
              <w:rPr>
                <w:kern w:val="2"/>
                <w:szCs w:val="24"/>
              </w:rPr>
            </w:pPr>
          </w:p>
        </w:tc>
      </w:tr>
      <w:tr w:rsidR="006B2B5F" w14:paraId="0320FC63" w14:textId="77777777">
        <w:tc>
          <w:tcPr>
            <w:tcW w:w="2808" w:type="dxa"/>
            <w:vMerge/>
          </w:tcPr>
          <w:p w14:paraId="28CCF5F1" w14:textId="77777777" w:rsidR="006B2B5F" w:rsidRDefault="006B2B5F" w:rsidP="006B2B5F">
            <w:pPr>
              <w:rPr>
                <w:kern w:val="2"/>
                <w:szCs w:val="24"/>
              </w:rPr>
            </w:pPr>
          </w:p>
        </w:tc>
        <w:tc>
          <w:tcPr>
            <w:tcW w:w="3240" w:type="dxa"/>
          </w:tcPr>
          <w:p w14:paraId="5A03EA01" w14:textId="77777777" w:rsidR="006B2B5F" w:rsidRDefault="006B2B5F" w:rsidP="006B2B5F">
            <w:pPr>
              <w:rPr>
                <w:kern w:val="2"/>
                <w:szCs w:val="24"/>
              </w:rPr>
            </w:pPr>
            <w:r>
              <w:rPr>
                <w:kern w:val="2"/>
                <w:szCs w:val="24"/>
              </w:rPr>
              <w:t>1.1.5. Atsiskaitomoji sąskaita</w:t>
            </w:r>
          </w:p>
        </w:tc>
        <w:tc>
          <w:tcPr>
            <w:tcW w:w="3510" w:type="dxa"/>
          </w:tcPr>
          <w:p w14:paraId="6334FED4" w14:textId="1EDA94E7" w:rsidR="006B2B5F" w:rsidRDefault="006B2B5F" w:rsidP="006B2B5F">
            <w:pPr>
              <w:rPr>
                <w:kern w:val="2"/>
                <w:szCs w:val="24"/>
              </w:rPr>
            </w:pPr>
            <w:r w:rsidRPr="00427C1A">
              <w:rPr>
                <w:bCs/>
              </w:rPr>
              <w:t>LT284010042400073885</w:t>
            </w:r>
          </w:p>
        </w:tc>
      </w:tr>
      <w:tr w:rsidR="006B2B5F" w14:paraId="1FDDE4A8" w14:textId="77777777">
        <w:tc>
          <w:tcPr>
            <w:tcW w:w="2808" w:type="dxa"/>
            <w:vMerge/>
          </w:tcPr>
          <w:p w14:paraId="237F0EA0" w14:textId="77777777" w:rsidR="006B2B5F" w:rsidRDefault="006B2B5F" w:rsidP="006B2B5F">
            <w:pPr>
              <w:rPr>
                <w:kern w:val="2"/>
                <w:szCs w:val="24"/>
              </w:rPr>
            </w:pPr>
          </w:p>
        </w:tc>
        <w:tc>
          <w:tcPr>
            <w:tcW w:w="3240" w:type="dxa"/>
          </w:tcPr>
          <w:p w14:paraId="5C60CD7E" w14:textId="77777777" w:rsidR="006B2B5F" w:rsidRDefault="006B2B5F" w:rsidP="006B2B5F">
            <w:pPr>
              <w:rPr>
                <w:kern w:val="2"/>
                <w:szCs w:val="24"/>
              </w:rPr>
            </w:pPr>
            <w:r>
              <w:rPr>
                <w:kern w:val="2"/>
                <w:szCs w:val="24"/>
              </w:rPr>
              <w:t>1.1.6. Bankas, banko kodas</w:t>
            </w:r>
          </w:p>
        </w:tc>
        <w:tc>
          <w:tcPr>
            <w:tcW w:w="3510" w:type="dxa"/>
          </w:tcPr>
          <w:p w14:paraId="08B8428E" w14:textId="428F249B" w:rsidR="006B2B5F" w:rsidRDefault="006B2B5F" w:rsidP="006B2B5F">
            <w:pPr>
              <w:rPr>
                <w:kern w:val="2"/>
                <w:szCs w:val="24"/>
              </w:rPr>
            </w:pPr>
            <w:proofErr w:type="spellStart"/>
            <w:r w:rsidRPr="00427C1A">
              <w:rPr>
                <w:bCs/>
              </w:rPr>
              <w:t>Luminor</w:t>
            </w:r>
            <w:proofErr w:type="spellEnd"/>
            <w:r w:rsidRPr="00427C1A">
              <w:rPr>
                <w:bCs/>
              </w:rPr>
              <w:t xml:space="preserve"> Bank AB</w:t>
            </w:r>
            <w:r>
              <w:rPr>
                <w:bCs/>
              </w:rPr>
              <w:t xml:space="preserve">, </w:t>
            </w:r>
            <w:r w:rsidRPr="00427C1A">
              <w:rPr>
                <w:bCs/>
              </w:rPr>
              <w:t>40100</w:t>
            </w:r>
          </w:p>
        </w:tc>
      </w:tr>
      <w:tr w:rsidR="006B2B5F" w14:paraId="708A92F3" w14:textId="77777777">
        <w:tc>
          <w:tcPr>
            <w:tcW w:w="2808" w:type="dxa"/>
            <w:vMerge/>
          </w:tcPr>
          <w:p w14:paraId="1E99B4CF" w14:textId="77777777" w:rsidR="006B2B5F" w:rsidRDefault="006B2B5F" w:rsidP="006B2B5F">
            <w:pPr>
              <w:rPr>
                <w:kern w:val="2"/>
                <w:szCs w:val="24"/>
              </w:rPr>
            </w:pPr>
          </w:p>
        </w:tc>
        <w:tc>
          <w:tcPr>
            <w:tcW w:w="3240" w:type="dxa"/>
          </w:tcPr>
          <w:p w14:paraId="09BA3062" w14:textId="77777777" w:rsidR="006B2B5F" w:rsidRDefault="006B2B5F" w:rsidP="006B2B5F">
            <w:pPr>
              <w:rPr>
                <w:kern w:val="2"/>
                <w:szCs w:val="24"/>
              </w:rPr>
            </w:pPr>
            <w:r>
              <w:rPr>
                <w:kern w:val="2"/>
                <w:szCs w:val="24"/>
              </w:rPr>
              <w:t>1.1.7. Telefonas</w:t>
            </w:r>
          </w:p>
        </w:tc>
        <w:tc>
          <w:tcPr>
            <w:tcW w:w="3510" w:type="dxa"/>
          </w:tcPr>
          <w:p w14:paraId="46DEE882" w14:textId="087C1B1D" w:rsidR="006B2B5F" w:rsidRDefault="006B2B5F" w:rsidP="006B2B5F">
            <w:pPr>
              <w:rPr>
                <w:kern w:val="2"/>
                <w:szCs w:val="24"/>
              </w:rPr>
            </w:pPr>
            <w:r>
              <w:rPr>
                <w:bCs/>
              </w:rPr>
              <w:t xml:space="preserve">(8 5) </w:t>
            </w:r>
            <w:r w:rsidRPr="00427C1A">
              <w:rPr>
                <w:bCs/>
              </w:rPr>
              <w:t>247</w:t>
            </w:r>
            <w:r>
              <w:rPr>
                <w:bCs/>
              </w:rPr>
              <w:t xml:space="preserve"> </w:t>
            </w:r>
            <w:r w:rsidRPr="00427C1A">
              <w:rPr>
                <w:bCs/>
              </w:rPr>
              <w:t>0088</w:t>
            </w:r>
          </w:p>
        </w:tc>
      </w:tr>
      <w:tr w:rsidR="006B2B5F" w14:paraId="78C537A6" w14:textId="77777777">
        <w:tc>
          <w:tcPr>
            <w:tcW w:w="2808" w:type="dxa"/>
            <w:vMerge/>
          </w:tcPr>
          <w:p w14:paraId="0F34584F" w14:textId="77777777" w:rsidR="006B2B5F" w:rsidRDefault="006B2B5F" w:rsidP="006B2B5F">
            <w:pPr>
              <w:rPr>
                <w:kern w:val="2"/>
                <w:szCs w:val="24"/>
              </w:rPr>
            </w:pPr>
          </w:p>
        </w:tc>
        <w:tc>
          <w:tcPr>
            <w:tcW w:w="3240" w:type="dxa"/>
          </w:tcPr>
          <w:p w14:paraId="662C950E" w14:textId="77777777" w:rsidR="006B2B5F" w:rsidRDefault="006B2B5F" w:rsidP="006B2B5F">
            <w:pPr>
              <w:rPr>
                <w:kern w:val="2"/>
                <w:szCs w:val="24"/>
              </w:rPr>
            </w:pPr>
            <w:r>
              <w:rPr>
                <w:kern w:val="2"/>
                <w:szCs w:val="24"/>
              </w:rPr>
              <w:t>1.1.8. El. paštas</w:t>
            </w:r>
          </w:p>
        </w:tc>
        <w:tc>
          <w:tcPr>
            <w:tcW w:w="3510" w:type="dxa"/>
          </w:tcPr>
          <w:p w14:paraId="575F296E" w14:textId="201B8E77" w:rsidR="006B2B5F" w:rsidRDefault="006B2B5F" w:rsidP="006B2B5F">
            <w:pPr>
              <w:rPr>
                <w:kern w:val="2"/>
                <w:szCs w:val="24"/>
              </w:rPr>
            </w:pPr>
            <w:r>
              <w:rPr>
                <w:kern w:val="2"/>
                <w:szCs w:val="24"/>
              </w:rPr>
              <w:t>vrp@vrp.lt</w:t>
            </w:r>
          </w:p>
        </w:tc>
      </w:tr>
      <w:tr w:rsidR="006B2B5F" w14:paraId="75BE758F" w14:textId="77777777">
        <w:tc>
          <w:tcPr>
            <w:tcW w:w="2808" w:type="dxa"/>
            <w:vMerge/>
          </w:tcPr>
          <w:p w14:paraId="40F4E194" w14:textId="77777777" w:rsidR="006B2B5F" w:rsidRDefault="006B2B5F" w:rsidP="006B2B5F">
            <w:pPr>
              <w:rPr>
                <w:kern w:val="2"/>
                <w:szCs w:val="24"/>
              </w:rPr>
            </w:pPr>
          </w:p>
        </w:tc>
        <w:tc>
          <w:tcPr>
            <w:tcW w:w="3240" w:type="dxa"/>
          </w:tcPr>
          <w:p w14:paraId="0D7EB16D" w14:textId="77777777" w:rsidR="006B2B5F" w:rsidRDefault="006B2B5F" w:rsidP="006B2B5F">
            <w:pPr>
              <w:rPr>
                <w:kern w:val="2"/>
                <w:szCs w:val="24"/>
              </w:rPr>
            </w:pPr>
            <w:r>
              <w:rPr>
                <w:kern w:val="2"/>
                <w:szCs w:val="24"/>
              </w:rPr>
              <w:t>1.1.9. Šalies atstovas</w:t>
            </w:r>
          </w:p>
        </w:tc>
        <w:tc>
          <w:tcPr>
            <w:tcW w:w="3510" w:type="dxa"/>
          </w:tcPr>
          <w:p w14:paraId="50696116" w14:textId="677227BB" w:rsidR="006B2B5F" w:rsidRDefault="006B2B5F" w:rsidP="006B2B5F">
            <w:pPr>
              <w:rPr>
                <w:kern w:val="2"/>
                <w:szCs w:val="24"/>
              </w:rPr>
            </w:pPr>
            <w:r>
              <w:rPr>
                <w:kern w:val="2"/>
                <w:szCs w:val="24"/>
              </w:rPr>
              <w:t>Direktorius Evaldas Navickas</w:t>
            </w:r>
          </w:p>
        </w:tc>
      </w:tr>
      <w:tr w:rsidR="006B2B5F" w14:paraId="10B903FF" w14:textId="77777777">
        <w:tc>
          <w:tcPr>
            <w:tcW w:w="2808" w:type="dxa"/>
            <w:vMerge/>
          </w:tcPr>
          <w:p w14:paraId="26B0F6B9" w14:textId="77777777" w:rsidR="006B2B5F" w:rsidRDefault="006B2B5F" w:rsidP="006B2B5F">
            <w:pPr>
              <w:rPr>
                <w:kern w:val="2"/>
                <w:szCs w:val="24"/>
              </w:rPr>
            </w:pPr>
          </w:p>
        </w:tc>
        <w:tc>
          <w:tcPr>
            <w:tcW w:w="3240" w:type="dxa"/>
          </w:tcPr>
          <w:p w14:paraId="6DF5CFC7" w14:textId="77777777" w:rsidR="006B2B5F" w:rsidRDefault="006B2B5F" w:rsidP="006B2B5F">
            <w:pPr>
              <w:rPr>
                <w:kern w:val="2"/>
                <w:szCs w:val="24"/>
              </w:rPr>
            </w:pPr>
            <w:r>
              <w:rPr>
                <w:kern w:val="2"/>
                <w:szCs w:val="24"/>
              </w:rPr>
              <w:t>1.1.10. Atstovavimo pagrindas</w:t>
            </w:r>
          </w:p>
        </w:tc>
        <w:tc>
          <w:tcPr>
            <w:tcW w:w="3510" w:type="dxa"/>
          </w:tcPr>
          <w:p w14:paraId="0A30E475" w14:textId="216B3110" w:rsidR="006B2B5F" w:rsidRDefault="006B2B5F" w:rsidP="006B2B5F">
            <w:pPr>
              <w:rPr>
                <w:kern w:val="2"/>
                <w:szCs w:val="24"/>
              </w:rPr>
            </w:pPr>
            <w:r>
              <w:rPr>
                <w:kern w:val="2"/>
                <w:szCs w:val="24"/>
              </w:rPr>
              <w:t>Įstaigos įstatai</w:t>
            </w:r>
          </w:p>
        </w:tc>
      </w:tr>
      <w:tr w:rsidR="006B2B5F" w14:paraId="297540DE" w14:textId="77777777">
        <w:tc>
          <w:tcPr>
            <w:tcW w:w="2808" w:type="dxa"/>
            <w:vMerge w:val="restart"/>
          </w:tcPr>
          <w:p w14:paraId="24DAF68D" w14:textId="77777777" w:rsidR="006B2B5F" w:rsidRDefault="006B2B5F" w:rsidP="006B2B5F">
            <w:pPr>
              <w:rPr>
                <w:b/>
                <w:bCs/>
                <w:kern w:val="2"/>
                <w:szCs w:val="24"/>
              </w:rPr>
            </w:pPr>
          </w:p>
          <w:p w14:paraId="7F313970" w14:textId="77777777" w:rsidR="006B2B5F" w:rsidRDefault="006B2B5F" w:rsidP="006B2B5F">
            <w:pPr>
              <w:rPr>
                <w:b/>
                <w:bCs/>
                <w:kern w:val="2"/>
                <w:szCs w:val="24"/>
              </w:rPr>
            </w:pPr>
          </w:p>
          <w:p w14:paraId="1E758310" w14:textId="77777777" w:rsidR="006B2B5F" w:rsidRDefault="006B2B5F" w:rsidP="006B2B5F">
            <w:pPr>
              <w:rPr>
                <w:b/>
                <w:bCs/>
                <w:color w:val="FF0000"/>
                <w:kern w:val="2"/>
                <w:szCs w:val="24"/>
              </w:rPr>
            </w:pPr>
          </w:p>
          <w:p w14:paraId="1D31BC94" w14:textId="77777777" w:rsidR="006B2B5F" w:rsidRDefault="006B2B5F" w:rsidP="006B2B5F">
            <w:pPr>
              <w:rPr>
                <w:b/>
                <w:bCs/>
                <w:kern w:val="2"/>
                <w:szCs w:val="24"/>
              </w:rPr>
            </w:pPr>
            <w:r>
              <w:rPr>
                <w:b/>
                <w:bCs/>
                <w:kern w:val="2"/>
                <w:szCs w:val="24"/>
              </w:rPr>
              <w:t>1.2. Tiekėjas</w:t>
            </w:r>
          </w:p>
          <w:p w14:paraId="181C4359" w14:textId="77777777" w:rsidR="006B2B5F" w:rsidRDefault="006B2B5F" w:rsidP="006B2B5F">
            <w:pPr>
              <w:rPr>
                <w:color w:val="0070C0"/>
                <w:kern w:val="2"/>
                <w:szCs w:val="24"/>
              </w:rPr>
            </w:pPr>
            <w:r>
              <w:rPr>
                <w:color w:val="0070C0"/>
                <w:kern w:val="2"/>
                <w:szCs w:val="24"/>
              </w:rPr>
              <w:t>(jei Tiekėjas yra fizinis asmuo, skiltys atitinkamai pakoreguojamos.</w:t>
            </w:r>
          </w:p>
          <w:p w14:paraId="0F506F0C" w14:textId="77777777" w:rsidR="006B2B5F" w:rsidRDefault="006B2B5F" w:rsidP="006B2B5F">
            <w:pPr>
              <w:rPr>
                <w:color w:val="0070C0"/>
                <w:kern w:val="2"/>
                <w:szCs w:val="24"/>
              </w:rPr>
            </w:pPr>
            <w:r>
              <w:rPr>
                <w:color w:val="0070C0"/>
                <w:kern w:val="2"/>
                <w:szCs w:val="24"/>
              </w:rPr>
              <w:t>Jei Tiekėjas yra tiekėjų grupė, skiltys pildomos įterpiant kiekvieno grupės nario informaciją)</w:t>
            </w:r>
          </w:p>
          <w:p w14:paraId="1BC0DE4D" w14:textId="77777777" w:rsidR="006B2B5F" w:rsidRDefault="006B2B5F" w:rsidP="006B2B5F">
            <w:pPr>
              <w:rPr>
                <w:color w:val="0070C0"/>
                <w:kern w:val="2"/>
                <w:szCs w:val="24"/>
              </w:rPr>
            </w:pPr>
          </w:p>
          <w:p w14:paraId="511CF9A0" w14:textId="77777777" w:rsidR="006B2B5F" w:rsidRDefault="006B2B5F" w:rsidP="006B2B5F">
            <w:pPr>
              <w:rPr>
                <w:b/>
                <w:bCs/>
                <w:kern w:val="2"/>
                <w:szCs w:val="24"/>
              </w:rPr>
            </w:pPr>
          </w:p>
        </w:tc>
        <w:tc>
          <w:tcPr>
            <w:tcW w:w="3240" w:type="dxa"/>
          </w:tcPr>
          <w:p w14:paraId="5FA15E2B" w14:textId="77777777" w:rsidR="006B2B5F" w:rsidRDefault="006B2B5F" w:rsidP="006B2B5F">
            <w:pPr>
              <w:rPr>
                <w:kern w:val="2"/>
                <w:szCs w:val="24"/>
              </w:rPr>
            </w:pPr>
            <w:r>
              <w:rPr>
                <w:kern w:val="2"/>
                <w:szCs w:val="24"/>
              </w:rPr>
              <w:t>1.2.1. Pavadinimas</w:t>
            </w:r>
          </w:p>
        </w:tc>
        <w:tc>
          <w:tcPr>
            <w:tcW w:w="3510" w:type="dxa"/>
          </w:tcPr>
          <w:p w14:paraId="4CA678CD" w14:textId="77777777" w:rsidR="006B2B5F" w:rsidRDefault="006B2B5F" w:rsidP="006B2B5F">
            <w:pPr>
              <w:jc w:val="center"/>
              <w:rPr>
                <w:kern w:val="2"/>
                <w:szCs w:val="24"/>
              </w:rPr>
            </w:pPr>
          </w:p>
        </w:tc>
      </w:tr>
      <w:tr w:rsidR="006B2B5F" w14:paraId="5A1F4414" w14:textId="77777777">
        <w:tc>
          <w:tcPr>
            <w:tcW w:w="2808" w:type="dxa"/>
            <w:vMerge/>
          </w:tcPr>
          <w:p w14:paraId="124649CF" w14:textId="77777777" w:rsidR="006B2B5F" w:rsidRDefault="006B2B5F" w:rsidP="006B2B5F">
            <w:pPr>
              <w:rPr>
                <w:b/>
                <w:bCs/>
                <w:kern w:val="2"/>
                <w:szCs w:val="24"/>
              </w:rPr>
            </w:pPr>
          </w:p>
        </w:tc>
        <w:tc>
          <w:tcPr>
            <w:tcW w:w="3240" w:type="dxa"/>
          </w:tcPr>
          <w:p w14:paraId="2D8A56C7" w14:textId="77777777" w:rsidR="006B2B5F" w:rsidRDefault="006B2B5F" w:rsidP="006B2B5F">
            <w:pPr>
              <w:rPr>
                <w:kern w:val="2"/>
                <w:szCs w:val="24"/>
              </w:rPr>
            </w:pPr>
            <w:r>
              <w:rPr>
                <w:kern w:val="2"/>
                <w:szCs w:val="24"/>
              </w:rPr>
              <w:t>1.2.2. Juridinio asmens kodas</w:t>
            </w:r>
          </w:p>
        </w:tc>
        <w:tc>
          <w:tcPr>
            <w:tcW w:w="3510" w:type="dxa"/>
          </w:tcPr>
          <w:p w14:paraId="2F2FDC32" w14:textId="77777777" w:rsidR="006B2B5F" w:rsidRDefault="006B2B5F" w:rsidP="006B2B5F">
            <w:pPr>
              <w:jc w:val="center"/>
              <w:rPr>
                <w:kern w:val="2"/>
                <w:szCs w:val="24"/>
              </w:rPr>
            </w:pPr>
          </w:p>
        </w:tc>
      </w:tr>
      <w:tr w:rsidR="006B2B5F" w14:paraId="677DD19F" w14:textId="77777777">
        <w:tc>
          <w:tcPr>
            <w:tcW w:w="2808" w:type="dxa"/>
            <w:vMerge/>
          </w:tcPr>
          <w:p w14:paraId="7C838BE7" w14:textId="77777777" w:rsidR="006B2B5F" w:rsidRDefault="006B2B5F" w:rsidP="006B2B5F">
            <w:pPr>
              <w:rPr>
                <w:b/>
                <w:bCs/>
                <w:kern w:val="2"/>
                <w:szCs w:val="24"/>
              </w:rPr>
            </w:pPr>
          </w:p>
        </w:tc>
        <w:tc>
          <w:tcPr>
            <w:tcW w:w="3240" w:type="dxa"/>
          </w:tcPr>
          <w:p w14:paraId="5D9B188C" w14:textId="77777777" w:rsidR="006B2B5F" w:rsidRDefault="006B2B5F" w:rsidP="006B2B5F">
            <w:pPr>
              <w:rPr>
                <w:kern w:val="2"/>
                <w:szCs w:val="24"/>
              </w:rPr>
            </w:pPr>
            <w:r>
              <w:rPr>
                <w:kern w:val="2"/>
                <w:szCs w:val="24"/>
              </w:rPr>
              <w:t>1.2.3. Adresas</w:t>
            </w:r>
          </w:p>
        </w:tc>
        <w:tc>
          <w:tcPr>
            <w:tcW w:w="3510" w:type="dxa"/>
          </w:tcPr>
          <w:p w14:paraId="2209A7F9" w14:textId="77777777" w:rsidR="006B2B5F" w:rsidRDefault="006B2B5F" w:rsidP="006B2B5F">
            <w:pPr>
              <w:jc w:val="center"/>
              <w:rPr>
                <w:kern w:val="2"/>
                <w:szCs w:val="24"/>
              </w:rPr>
            </w:pPr>
          </w:p>
        </w:tc>
      </w:tr>
      <w:tr w:rsidR="006B2B5F" w14:paraId="6997CCAA" w14:textId="77777777">
        <w:tc>
          <w:tcPr>
            <w:tcW w:w="2808" w:type="dxa"/>
            <w:vMerge/>
          </w:tcPr>
          <w:p w14:paraId="60DFBC9E" w14:textId="77777777" w:rsidR="006B2B5F" w:rsidRDefault="006B2B5F" w:rsidP="006B2B5F">
            <w:pPr>
              <w:rPr>
                <w:b/>
                <w:bCs/>
                <w:kern w:val="2"/>
                <w:szCs w:val="24"/>
              </w:rPr>
            </w:pPr>
          </w:p>
        </w:tc>
        <w:tc>
          <w:tcPr>
            <w:tcW w:w="3240" w:type="dxa"/>
          </w:tcPr>
          <w:p w14:paraId="0253DCE8" w14:textId="77777777" w:rsidR="006B2B5F" w:rsidRDefault="006B2B5F" w:rsidP="006B2B5F">
            <w:pPr>
              <w:rPr>
                <w:kern w:val="2"/>
                <w:szCs w:val="24"/>
              </w:rPr>
            </w:pPr>
            <w:r>
              <w:rPr>
                <w:kern w:val="2"/>
                <w:szCs w:val="24"/>
              </w:rPr>
              <w:t>1.2.4. PVM mokėtojo kodas</w:t>
            </w:r>
          </w:p>
        </w:tc>
        <w:tc>
          <w:tcPr>
            <w:tcW w:w="3510" w:type="dxa"/>
          </w:tcPr>
          <w:p w14:paraId="664E6C26" w14:textId="77777777" w:rsidR="006B2B5F" w:rsidRDefault="006B2B5F" w:rsidP="006B2B5F">
            <w:pPr>
              <w:jc w:val="center"/>
              <w:rPr>
                <w:kern w:val="2"/>
                <w:szCs w:val="24"/>
              </w:rPr>
            </w:pPr>
          </w:p>
        </w:tc>
      </w:tr>
      <w:tr w:rsidR="006B2B5F" w14:paraId="56511B3F" w14:textId="77777777">
        <w:tc>
          <w:tcPr>
            <w:tcW w:w="2808" w:type="dxa"/>
            <w:vMerge/>
          </w:tcPr>
          <w:p w14:paraId="7F9384F3" w14:textId="77777777" w:rsidR="006B2B5F" w:rsidRDefault="006B2B5F" w:rsidP="006B2B5F">
            <w:pPr>
              <w:rPr>
                <w:b/>
                <w:bCs/>
                <w:kern w:val="2"/>
                <w:szCs w:val="24"/>
              </w:rPr>
            </w:pPr>
          </w:p>
        </w:tc>
        <w:tc>
          <w:tcPr>
            <w:tcW w:w="3240" w:type="dxa"/>
          </w:tcPr>
          <w:p w14:paraId="59604D65" w14:textId="77777777" w:rsidR="006B2B5F" w:rsidRDefault="006B2B5F" w:rsidP="006B2B5F">
            <w:pPr>
              <w:rPr>
                <w:kern w:val="2"/>
                <w:szCs w:val="24"/>
              </w:rPr>
            </w:pPr>
            <w:r>
              <w:rPr>
                <w:kern w:val="2"/>
                <w:szCs w:val="24"/>
              </w:rPr>
              <w:t>1.2.5. Atsiskaitomoji sąskaita</w:t>
            </w:r>
          </w:p>
        </w:tc>
        <w:tc>
          <w:tcPr>
            <w:tcW w:w="3510" w:type="dxa"/>
          </w:tcPr>
          <w:p w14:paraId="5E8603EA" w14:textId="77777777" w:rsidR="006B2B5F" w:rsidRDefault="006B2B5F" w:rsidP="006B2B5F">
            <w:pPr>
              <w:jc w:val="center"/>
              <w:rPr>
                <w:kern w:val="2"/>
                <w:szCs w:val="24"/>
              </w:rPr>
            </w:pPr>
          </w:p>
        </w:tc>
      </w:tr>
      <w:tr w:rsidR="006B2B5F" w14:paraId="76D25D72" w14:textId="77777777">
        <w:tc>
          <w:tcPr>
            <w:tcW w:w="2808" w:type="dxa"/>
            <w:vMerge/>
          </w:tcPr>
          <w:p w14:paraId="008F27AB" w14:textId="77777777" w:rsidR="006B2B5F" w:rsidRDefault="006B2B5F" w:rsidP="006B2B5F">
            <w:pPr>
              <w:rPr>
                <w:b/>
                <w:bCs/>
                <w:kern w:val="2"/>
                <w:szCs w:val="24"/>
              </w:rPr>
            </w:pPr>
          </w:p>
        </w:tc>
        <w:tc>
          <w:tcPr>
            <w:tcW w:w="3240" w:type="dxa"/>
          </w:tcPr>
          <w:p w14:paraId="0EF16E31" w14:textId="77777777" w:rsidR="006B2B5F" w:rsidRDefault="006B2B5F" w:rsidP="006B2B5F">
            <w:pPr>
              <w:rPr>
                <w:kern w:val="2"/>
                <w:szCs w:val="24"/>
              </w:rPr>
            </w:pPr>
            <w:r>
              <w:rPr>
                <w:kern w:val="2"/>
                <w:szCs w:val="24"/>
              </w:rPr>
              <w:t>1.2.6. Bankas, banko kodas</w:t>
            </w:r>
          </w:p>
        </w:tc>
        <w:tc>
          <w:tcPr>
            <w:tcW w:w="3510" w:type="dxa"/>
          </w:tcPr>
          <w:p w14:paraId="5F1D0193" w14:textId="77777777" w:rsidR="006B2B5F" w:rsidRDefault="006B2B5F" w:rsidP="006B2B5F">
            <w:pPr>
              <w:jc w:val="center"/>
              <w:rPr>
                <w:kern w:val="2"/>
                <w:szCs w:val="24"/>
              </w:rPr>
            </w:pPr>
          </w:p>
        </w:tc>
      </w:tr>
      <w:tr w:rsidR="006B2B5F" w14:paraId="76CF2E45" w14:textId="77777777">
        <w:tc>
          <w:tcPr>
            <w:tcW w:w="2808" w:type="dxa"/>
            <w:vMerge/>
          </w:tcPr>
          <w:p w14:paraId="7F57DC4A" w14:textId="77777777" w:rsidR="006B2B5F" w:rsidRDefault="006B2B5F" w:rsidP="006B2B5F">
            <w:pPr>
              <w:rPr>
                <w:b/>
                <w:bCs/>
                <w:kern w:val="2"/>
                <w:szCs w:val="24"/>
              </w:rPr>
            </w:pPr>
          </w:p>
        </w:tc>
        <w:tc>
          <w:tcPr>
            <w:tcW w:w="3240" w:type="dxa"/>
          </w:tcPr>
          <w:p w14:paraId="68AB0914" w14:textId="77777777" w:rsidR="006B2B5F" w:rsidRDefault="006B2B5F" w:rsidP="006B2B5F">
            <w:pPr>
              <w:rPr>
                <w:kern w:val="2"/>
                <w:szCs w:val="24"/>
              </w:rPr>
            </w:pPr>
            <w:r>
              <w:rPr>
                <w:kern w:val="2"/>
                <w:szCs w:val="24"/>
              </w:rPr>
              <w:t>1.2.7. Telefonas</w:t>
            </w:r>
          </w:p>
        </w:tc>
        <w:tc>
          <w:tcPr>
            <w:tcW w:w="3510" w:type="dxa"/>
          </w:tcPr>
          <w:p w14:paraId="04882A66" w14:textId="77777777" w:rsidR="006B2B5F" w:rsidRDefault="006B2B5F" w:rsidP="006B2B5F">
            <w:pPr>
              <w:jc w:val="center"/>
              <w:rPr>
                <w:kern w:val="2"/>
                <w:szCs w:val="24"/>
              </w:rPr>
            </w:pPr>
          </w:p>
        </w:tc>
      </w:tr>
      <w:tr w:rsidR="006B2B5F" w14:paraId="269EEE8D" w14:textId="77777777">
        <w:tc>
          <w:tcPr>
            <w:tcW w:w="2808" w:type="dxa"/>
            <w:vMerge/>
          </w:tcPr>
          <w:p w14:paraId="052EF525" w14:textId="77777777" w:rsidR="006B2B5F" w:rsidRDefault="006B2B5F" w:rsidP="006B2B5F">
            <w:pPr>
              <w:rPr>
                <w:b/>
                <w:bCs/>
                <w:kern w:val="2"/>
                <w:szCs w:val="24"/>
              </w:rPr>
            </w:pPr>
          </w:p>
        </w:tc>
        <w:tc>
          <w:tcPr>
            <w:tcW w:w="3240" w:type="dxa"/>
          </w:tcPr>
          <w:p w14:paraId="757F4B74" w14:textId="77777777" w:rsidR="006B2B5F" w:rsidRDefault="006B2B5F" w:rsidP="006B2B5F">
            <w:pPr>
              <w:rPr>
                <w:kern w:val="2"/>
                <w:szCs w:val="24"/>
              </w:rPr>
            </w:pPr>
            <w:r>
              <w:rPr>
                <w:kern w:val="2"/>
                <w:szCs w:val="24"/>
              </w:rPr>
              <w:t>1.2.8. El. paštas</w:t>
            </w:r>
          </w:p>
        </w:tc>
        <w:tc>
          <w:tcPr>
            <w:tcW w:w="3510" w:type="dxa"/>
          </w:tcPr>
          <w:p w14:paraId="2F7E9821" w14:textId="77777777" w:rsidR="006B2B5F" w:rsidRDefault="006B2B5F" w:rsidP="006B2B5F">
            <w:pPr>
              <w:jc w:val="center"/>
              <w:rPr>
                <w:kern w:val="2"/>
                <w:szCs w:val="24"/>
              </w:rPr>
            </w:pPr>
          </w:p>
        </w:tc>
      </w:tr>
      <w:tr w:rsidR="006B2B5F" w14:paraId="0CC1CDFC" w14:textId="77777777">
        <w:tc>
          <w:tcPr>
            <w:tcW w:w="2808" w:type="dxa"/>
            <w:vMerge/>
          </w:tcPr>
          <w:p w14:paraId="3A32526B" w14:textId="77777777" w:rsidR="006B2B5F" w:rsidRDefault="006B2B5F" w:rsidP="006B2B5F">
            <w:pPr>
              <w:rPr>
                <w:b/>
                <w:bCs/>
                <w:kern w:val="2"/>
                <w:szCs w:val="24"/>
              </w:rPr>
            </w:pPr>
          </w:p>
        </w:tc>
        <w:tc>
          <w:tcPr>
            <w:tcW w:w="3240" w:type="dxa"/>
          </w:tcPr>
          <w:p w14:paraId="37909961" w14:textId="77777777" w:rsidR="006B2B5F" w:rsidRDefault="006B2B5F" w:rsidP="006B2B5F">
            <w:pPr>
              <w:rPr>
                <w:kern w:val="2"/>
                <w:szCs w:val="24"/>
              </w:rPr>
            </w:pPr>
            <w:r>
              <w:rPr>
                <w:kern w:val="2"/>
                <w:szCs w:val="24"/>
              </w:rPr>
              <w:t>1.2.9. Šalies atstovas</w:t>
            </w:r>
          </w:p>
        </w:tc>
        <w:tc>
          <w:tcPr>
            <w:tcW w:w="3510" w:type="dxa"/>
          </w:tcPr>
          <w:p w14:paraId="4158F528" w14:textId="77777777" w:rsidR="006B2B5F" w:rsidRDefault="006B2B5F" w:rsidP="006B2B5F">
            <w:pPr>
              <w:jc w:val="center"/>
              <w:rPr>
                <w:kern w:val="2"/>
                <w:szCs w:val="24"/>
              </w:rPr>
            </w:pPr>
          </w:p>
        </w:tc>
      </w:tr>
      <w:tr w:rsidR="006B2B5F" w14:paraId="5CEC3529" w14:textId="77777777">
        <w:tc>
          <w:tcPr>
            <w:tcW w:w="2808" w:type="dxa"/>
            <w:vMerge/>
          </w:tcPr>
          <w:p w14:paraId="0207F6D8" w14:textId="77777777" w:rsidR="006B2B5F" w:rsidRDefault="006B2B5F" w:rsidP="006B2B5F">
            <w:pPr>
              <w:rPr>
                <w:b/>
                <w:bCs/>
                <w:kern w:val="2"/>
                <w:szCs w:val="24"/>
              </w:rPr>
            </w:pPr>
          </w:p>
        </w:tc>
        <w:tc>
          <w:tcPr>
            <w:tcW w:w="3240" w:type="dxa"/>
          </w:tcPr>
          <w:p w14:paraId="06957C16" w14:textId="77777777" w:rsidR="006B2B5F" w:rsidRDefault="006B2B5F" w:rsidP="006B2B5F">
            <w:pPr>
              <w:rPr>
                <w:kern w:val="2"/>
                <w:szCs w:val="24"/>
              </w:rPr>
            </w:pPr>
            <w:r>
              <w:rPr>
                <w:kern w:val="2"/>
                <w:szCs w:val="24"/>
              </w:rPr>
              <w:t>1.2.10. Atstovavimo pagrindas</w:t>
            </w:r>
          </w:p>
        </w:tc>
        <w:tc>
          <w:tcPr>
            <w:tcW w:w="3510" w:type="dxa"/>
          </w:tcPr>
          <w:p w14:paraId="2FC613A4" w14:textId="77777777" w:rsidR="006B2B5F" w:rsidRDefault="006B2B5F" w:rsidP="006B2B5F">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704FE410" w14:textId="77777777" w:rsidR="006B2B5F" w:rsidRPr="004C6076" w:rsidRDefault="006B2B5F" w:rsidP="006B2B5F">
            <w:pPr>
              <w:jc w:val="both"/>
              <w:rPr>
                <w:color w:val="4472C4"/>
                <w:kern w:val="2"/>
                <w:szCs w:val="24"/>
              </w:rPr>
            </w:pPr>
            <w:r w:rsidRPr="004C6076">
              <w:rPr>
                <w:kern w:val="2"/>
                <w:szCs w:val="24"/>
              </w:rPr>
              <w:t xml:space="preserve">2.1.1. Už Sutarties vykdymą ir prekių priėmimą atsakingas: </w:t>
            </w:r>
            <w:r w:rsidRPr="004C6076">
              <w:t xml:space="preserve"> </w:t>
            </w:r>
            <w:r w:rsidRPr="004C6076">
              <w:rPr>
                <w:color w:val="4472C4"/>
                <w:kern w:val="2"/>
                <w:szCs w:val="24"/>
              </w:rPr>
              <w:t xml:space="preserve">(nurodyti padalinį / skyrių, pareigas, vardą, pavardę, tel., el. paštą); </w:t>
            </w:r>
          </w:p>
          <w:p w14:paraId="43ED1F0A" w14:textId="77777777" w:rsidR="006B2B5F" w:rsidRDefault="006B2B5F" w:rsidP="006B2B5F">
            <w:pPr>
              <w:jc w:val="both"/>
              <w:rPr>
                <w:color w:val="4472C4"/>
                <w:kern w:val="2"/>
                <w:szCs w:val="24"/>
              </w:rPr>
            </w:pPr>
            <w:r w:rsidRPr="004C6076">
              <w:rPr>
                <w:kern w:val="2"/>
                <w:szCs w:val="24"/>
              </w:rPr>
              <w:t>2.1.2. Už Sąskaitų priėmimą atsakingas: Finans</w:t>
            </w:r>
            <w:r>
              <w:rPr>
                <w:kern w:val="2"/>
                <w:szCs w:val="24"/>
              </w:rPr>
              <w:t xml:space="preserve">ų ir </w:t>
            </w:r>
            <w:r w:rsidRPr="004C6076">
              <w:rPr>
                <w:kern w:val="2"/>
                <w:szCs w:val="24"/>
              </w:rPr>
              <w:t>apskaitos skyrius.</w:t>
            </w:r>
            <w:r>
              <w:rPr>
                <w:kern w:val="2"/>
                <w:szCs w:val="24"/>
              </w:rPr>
              <w:t xml:space="preserve"> tel. </w:t>
            </w:r>
            <w:r w:rsidRPr="00C6251F">
              <w:rPr>
                <w:color w:val="000000"/>
              </w:rPr>
              <w:t>+3705</w:t>
            </w:r>
            <w:r w:rsidRPr="00C6251F">
              <w:t>2</w:t>
            </w:r>
            <w:r>
              <w:rPr>
                <w:kern w:val="2"/>
                <w:szCs w:val="24"/>
              </w:rPr>
              <w:t>470002</w:t>
            </w:r>
          </w:p>
          <w:p w14:paraId="61F9B250" w14:textId="49D7A132" w:rsidR="00B767F3" w:rsidRDefault="00B767F3">
            <w:pPr>
              <w:rPr>
                <w:color w:val="4472C4"/>
                <w:kern w:val="2"/>
                <w:szCs w:val="24"/>
              </w:rPr>
            </w:pP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Pr>
                <w:color w:val="4472C4"/>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lastRenderedPageBreak/>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1B059E59" w14:textId="7E548BC8" w:rsidR="006B2B5F" w:rsidRPr="00701A7A" w:rsidRDefault="00DD7479" w:rsidP="00965874">
            <w:pPr>
              <w:jc w:val="both"/>
              <w:rPr>
                <w:kern w:val="2"/>
                <w:szCs w:val="24"/>
              </w:rPr>
            </w:pPr>
            <w:r>
              <w:rPr>
                <w:kern w:val="2"/>
                <w:szCs w:val="24"/>
              </w:rPr>
              <w:t xml:space="preserve">Tiekėjas įsipareigoja Sutartyje numatytomis sąlygomis perduoti Pirkėjui </w:t>
            </w:r>
            <w:r w:rsidR="00701A7A">
              <w:rPr>
                <w:b/>
                <w:i/>
              </w:rPr>
              <w:t>pagal individualų užsakymą gaminamus dantų protezavimo gaminius</w:t>
            </w:r>
            <w:r w:rsidR="006B2B5F" w:rsidRPr="006B2B5F">
              <w:rPr>
                <w:color w:val="0070C0"/>
              </w:rPr>
              <w:t xml:space="preserve"> </w:t>
            </w:r>
            <w:r w:rsidR="006B2B5F" w:rsidRPr="00781587">
              <w:t>(toliau –</w:t>
            </w:r>
            <w:r w:rsidR="006B2B5F" w:rsidRPr="00021D87">
              <w:t xml:space="preserve"> </w:t>
            </w:r>
            <w:r w:rsidR="006B2B5F" w:rsidRPr="009C3137">
              <w:t>prekės ir</w:t>
            </w:r>
            <w:r w:rsidR="00701A7A">
              <w:t>/arba</w:t>
            </w:r>
            <w:r w:rsidR="006B2B5F" w:rsidRPr="009C3137">
              <w:t xml:space="preserve"> paslaugos</w:t>
            </w:r>
            <w:r w:rsidR="006B2B5F">
              <w:t xml:space="preserve"> kartu - Prekės</w:t>
            </w:r>
            <w:r w:rsidR="006B2B5F" w:rsidRPr="009C3137">
              <w:t>)</w:t>
            </w:r>
            <w:r w:rsidR="00965874">
              <w:t>.</w:t>
            </w:r>
          </w:p>
          <w:p w14:paraId="74009C55" w14:textId="44CBC989" w:rsidR="00B767F3" w:rsidRDefault="00DD7479" w:rsidP="00965874">
            <w:pPr>
              <w:jc w:val="both"/>
              <w:rPr>
                <w:color w:val="000000"/>
                <w:kern w:val="2"/>
                <w:szCs w:val="24"/>
              </w:rPr>
            </w:pPr>
            <w:r>
              <w:rPr>
                <w:color w:val="000000"/>
                <w:kern w:val="2"/>
                <w:szCs w:val="24"/>
              </w:rPr>
              <w:t xml:space="preserve">Išsamus Prekių aprašymas ir kiti reikalavimai tiekiamoms Prekėms nustatyti Sutarties priede Nr. </w:t>
            </w:r>
            <w:r>
              <w:rPr>
                <w:color w:val="000000"/>
                <w:kern w:val="2"/>
                <w:szCs w:val="24"/>
                <w:highlight w:val="yellow"/>
              </w:rPr>
              <w:t>[</w:t>
            </w:r>
            <w:r w:rsidR="00B0086A">
              <w:rPr>
                <w:color w:val="000000"/>
                <w:kern w:val="2"/>
                <w:szCs w:val="24"/>
                <w:highlight w:val="yellow"/>
              </w:rPr>
              <w:t>1</w:t>
            </w:r>
            <w:r>
              <w:rPr>
                <w:color w:val="000000"/>
                <w:kern w:val="2"/>
                <w:szCs w:val="24"/>
                <w:highlight w:val="yellow"/>
              </w:rPr>
              <w:t>]</w:t>
            </w:r>
            <w:r>
              <w:rPr>
                <w:color w:val="000000"/>
                <w:kern w:val="2"/>
                <w:szCs w:val="24"/>
              </w:rPr>
              <w:t xml:space="preserve"> „Techninė specifikacija“ (toliau – Techninė specifikacija) ir Sutarties priede Nr. </w:t>
            </w:r>
            <w:r>
              <w:rPr>
                <w:color w:val="000000"/>
                <w:kern w:val="2"/>
                <w:szCs w:val="24"/>
                <w:highlight w:val="yellow"/>
              </w:rPr>
              <w:t>[</w:t>
            </w:r>
            <w:r w:rsidR="00B0086A">
              <w:rPr>
                <w:color w:val="000000"/>
                <w:kern w:val="2"/>
                <w:szCs w:val="24"/>
                <w:highlight w:val="yellow"/>
              </w:rPr>
              <w:t>2</w:t>
            </w:r>
            <w:r>
              <w:rPr>
                <w:color w:val="000000"/>
                <w:kern w:val="2"/>
                <w:szCs w:val="24"/>
                <w:highlight w:val="yellow"/>
              </w:rPr>
              <w:t>]</w:t>
            </w:r>
            <w:r>
              <w:rPr>
                <w:color w:val="000000"/>
                <w:kern w:val="2"/>
                <w:szCs w:val="24"/>
              </w:rPr>
              <w:t xml:space="preserve"> „Pasiūlymas“.</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33BF394C" w:rsidR="00B767F3" w:rsidRDefault="00B0086A">
            <w:pPr>
              <w:rPr>
                <w:kern w:val="2"/>
                <w:szCs w:val="24"/>
              </w:rPr>
            </w:pPr>
            <w:r w:rsidRPr="00B0086A">
              <w:t>Pagal individualų užsakymą gaminamų dantų protezavimo gaminių</w:t>
            </w:r>
            <w:r>
              <w:t xml:space="preserve"> pirkimas</w:t>
            </w:r>
            <w:r w:rsidRPr="004601EB">
              <w:t>, pirkimo Nr.</w:t>
            </w:r>
            <w:r w:rsidR="004601EB" w:rsidRPr="004601EB">
              <w:t>5434760</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73BCAC86" w:rsidR="00B767F3" w:rsidRDefault="00B767F3">
            <w:pPr>
              <w:rPr>
                <w:kern w:val="2"/>
                <w:szCs w:val="24"/>
              </w:rPr>
            </w:pP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4F2DE1B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2B69F34" w14:textId="77777777" w:rsidR="00B767F3" w:rsidRDefault="00DD7479">
            <w:pPr>
              <w:rPr>
                <w:b/>
                <w:bCs/>
                <w:kern w:val="2"/>
                <w:szCs w:val="24"/>
              </w:rPr>
            </w:pPr>
            <w:r>
              <w:rPr>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33CE16AD" w14:textId="696DEB9A" w:rsidR="002F037D" w:rsidRPr="009E6F45" w:rsidRDefault="002F037D" w:rsidP="00965874">
            <w:pPr>
              <w:jc w:val="both"/>
              <w:rPr>
                <w:rFonts w:eastAsia="Arial Unicode MS"/>
                <w:bdr w:val="nil"/>
              </w:rPr>
            </w:pPr>
            <w:r>
              <w:rPr>
                <w:kern w:val="2"/>
                <w:szCs w:val="24"/>
              </w:rPr>
              <w:t xml:space="preserve">1. </w:t>
            </w:r>
            <w:r w:rsidR="00DD7479">
              <w:rPr>
                <w:kern w:val="2"/>
                <w:szCs w:val="24"/>
              </w:rPr>
              <w:t xml:space="preserve">Tiekėjas pagal atskirą užsakymą </w:t>
            </w:r>
            <w:r>
              <w:rPr>
                <w:kern w:val="2"/>
                <w:szCs w:val="24"/>
              </w:rPr>
              <w:t xml:space="preserve"> </w:t>
            </w:r>
            <w:r w:rsidRPr="00B71D9A">
              <w:rPr>
                <w:rFonts w:eastAsia="Arial Unicode MS"/>
                <w:bdr w:val="nil"/>
              </w:rPr>
              <w:t>prek</w:t>
            </w:r>
            <w:r>
              <w:rPr>
                <w:rFonts w:eastAsia="Arial Unicode MS"/>
                <w:bdr w:val="nil"/>
              </w:rPr>
              <w:t xml:space="preserve">es ir paslaugas </w:t>
            </w:r>
            <w:r w:rsidRPr="00B71D9A">
              <w:rPr>
                <w:rFonts w:eastAsia="Arial Unicode MS"/>
                <w:bdr w:val="nil"/>
              </w:rPr>
              <w:t>užsako teikdamas</w:t>
            </w:r>
            <w:r>
              <w:rPr>
                <w:rFonts w:eastAsia="Arial Unicode MS"/>
                <w:bdr w:val="nil"/>
              </w:rPr>
              <w:t xml:space="preserve"> Tiekėjui</w:t>
            </w:r>
            <w:r w:rsidRPr="00B71D9A">
              <w:rPr>
                <w:rFonts w:eastAsia="Arial Unicode MS"/>
                <w:bdr w:val="nil"/>
              </w:rPr>
              <w:t xml:space="preserve"> </w:t>
            </w:r>
            <w:r w:rsidRPr="00781587">
              <w:rPr>
                <w:rFonts w:eastAsia="Arial Unicode MS"/>
                <w:bdr w:val="nil"/>
              </w:rPr>
              <w:t>užsakymą raštu elektroniniu</w:t>
            </w:r>
            <w:r w:rsidRPr="00B71D9A">
              <w:rPr>
                <w:rFonts w:eastAsia="Arial Unicode MS"/>
                <w:bdr w:val="nil"/>
              </w:rPr>
              <w:t xml:space="preserve"> paštu</w:t>
            </w:r>
            <w:r>
              <w:rPr>
                <w:rFonts w:eastAsia="Arial Unicode MS"/>
                <w:bdr w:val="nil"/>
              </w:rPr>
              <w:t>:</w:t>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Pr="00E413E9">
              <w:rPr>
                <w:rFonts w:eastAsia="Arial Unicode MS"/>
                <w:i/>
                <w:iCs/>
                <w:color w:val="0070C0"/>
                <w:bdr w:val="nil"/>
              </w:rPr>
              <w:softHyphen/>
            </w:r>
            <w:r w:rsidR="00E413E9" w:rsidRPr="00E413E9">
              <w:rPr>
                <w:rFonts w:eastAsia="Arial Unicode MS"/>
                <w:i/>
                <w:iCs/>
                <w:color w:val="0070C0"/>
                <w:bdr w:val="nil"/>
              </w:rPr>
              <w:t xml:space="preserve"> (nurodyti el. paštą).</w:t>
            </w:r>
            <w:r w:rsidR="00E413E9">
              <w:rPr>
                <w:rFonts w:eastAsia="Arial Unicode MS"/>
                <w:bdr w:val="nil"/>
              </w:rPr>
              <w:t xml:space="preserve"> </w:t>
            </w:r>
            <w:r>
              <w:rPr>
                <w:rFonts w:eastAsia="Arial Unicode MS"/>
                <w:bdr w:val="nil"/>
              </w:rPr>
              <w:t xml:space="preserve">Tiekėjas įsipareigoja atvykti paimti užsakymus (naujai užsakomų dantų protezų antspaudus ir/ar kitus protezavimo gaminius) į VšĮ VRP, adresu Laisvės pr.79, Vilnius, </w:t>
            </w:r>
            <w:r w:rsidRPr="009E6F45">
              <w:rPr>
                <w:rFonts w:eastAsia="Arial Unicode MS"/>
                <w:bdr w:val="nil"/>
              </w:rPr>
              <w:t xml:space="preserve">4 aukštą kiekvieną darbo dieną iki </w:t>
            </w:r>
            <w:r>
              <w:rPr>
                <w:rFonts w:eastAsia="Arial Unicode MS"/>
                <w:bdr w:val="nil"/>
              </w:rPr>
              <w:t>15</w:t>
            </w:r>
            <w:r w:rsidRPr="009E6F45">
              <w:rPr>
                <w:rFonts w:eastAsia="Arial Unicode MS"/>
                <w:bdr w:val="nil"/>
              </w:rPr>
              <w:t>.00 val.</w:t>
            </w:r>
            <w:r>
              <w:rPr>
                <w:rFonts w:eastAsia="Arial Unicode MS"/>
                <w:bdr w:val="nil"/>
              </w:rPr>
              <w:t xml:space="preserve">, atliktus darbus pristatyti </w:t>
            </w:r>
            <w:r w:rsidRPr="009E6F45">
              <w:rPr>
                <w:rFonts w:eastAsia="Arial Unicode MS"/>
                <w:bdr w:val="nil"/>
              </w:rPr>
              <w:t xml:space="preserve">į VšĮ VRP, adresu Laisvės pr.79, Vilnius, 4 aukštą kiekvieną darbo dieną iki </w:t>
            </w:r>
            <w:r>
              <w:rPr>
                <w:rFonts w:eastAsia="Arial Unicode MS"/>
                <w:bdr w:val="nil"/>
              </w:rPr>
              <w:t>9</w:t>
            </w:r>
            <w:r w:rsidRPr="009E6F45">
              <w:rPr>
                <w:rFonts w:eastAsia="Arial Unicode MS"/>
                <w:bdr w:val="nil"/>
              </w:rPr>
              <w:t>.00 val.</w:t>
            </w:r>
          </w:p>
          <w:p w14:paraId="0448CA16" w14:textId="304A007D" w:rsidR="002F037D" w:rsidRDefault="002F037D" w:rsidP="002F037D">
            <w:pPr>
              <w:pBdr>
                <w:top w:val="nil"/>
                <w:left w:val="nil"/>
                <w:bottom w:val="nil"/>
                <w:right w:val="nil"/>
                <w:between w:val="nil"/>
                <w:bar w:val="nil"/>
              </w:pBdr>
              <w:tabs>
                <w:tab w:val="left" w:pos="567"/>
              </w:tabs>
              <w:jc w:val="both"/>
              <w:rPr>
                <w:rFonts w:eastAsia="Arial Unicode MS"/>
                <w:bdr w:val="nil"/>
              </w:rPr>
            </w:pPr>
            <w:r>
              <w:rPr>
                <w:rFonts w:eastAsia="Arial Unicode MS"/>
                <w:bdr w:val="nil"/>
              </w:rPr>
              <w:t xml:space="preserve">2. </w:t>
            </w:r>
            <w:r w:rsidRPr="00B71D9A">
              <w:rPr>
                <w:rFonts w:eastAsia="Arial Unicode MS"/>
                <w:bdr w:val="nil"/>
              </w:rPr>
              <w:t xml:space="preserve">Prekės pagal Pirkėjo užsakymą turi būti pristatytos </w:t>
            </w:r>
            <w:r>
              <w:rPr>
                <w:rFonts w:eastAsia="Arial Unicode MS"/>
                <w:bdr w:val="nil"/>
              </w:rPr>
              <w:t xml:space="preserve">Tiekėjo transportu </w:t>
            </w:r>
            <w:r w:rsidRPr="00B71D9A">
              <w:rPr>
                <w:rFonts w:eastAsia="Arial Unicode MS"/>
                <w:bdr w:val="nil"/>
              </w:rPr>
              <w:t xml:space="preserve">į </w:t>
            </w:r>
            <w:r>
              <w:rPr>
                <w:rFonts w:eastAsia="Arial Unicode MS"/>
                <w:bdr w:val="nil"/>
              </w:rPr>
              <w:t xml:space="preserve">VšĮ VRP, adresu Laisvės pr.79, Vilnius, 4 aukštas nepriklausomai </w:t>
            </w:r>
            <w:r w:rsidRPr="00B71D9A">
              <w:rPr>
                <w:rFonts w:eastAsia="Arial Unicode MS"/>
                <w:bdr w:val="nil"/>
              </w:rPr>
              <w:t xml:space="preserve">nuo Pirkėjo konkretaus užsakymo vertės. Jei pagal Pirkėjo užsakymą </w:t>
            </w:r>
            <w:r>
              <w:rPr>
                <w:rFonts w:eastAsia="Arial Unicode MS"/>
                <w:bdr w:val="nil"/>
              </w:rPr>
              <w:t>T</w:t>
            </w:r>
            <w:r w:rsidRPr="00B71D9A">
              <w:rPr>
                <w:rFonts w:eastAsia="Arial Unicode MS"/>
                <w:bdr w:val="nil"/>
              </w:rPr>
              <w:t xml:space="preserve">iekėjas privalo suteikti paslaugas Pirkėjo </w:t>
            </w:r>
            <w:r>
              <w:rPr>
                <w:rFonts w:eastAsia="Arial Unicode MS"/>
                <w:bdr w:val="nil"/>
              </w:rPr>
              <w:t>užsakomiems/</w:t>
            </w:r>
            <w:r w:rsidRPr="00B56CE7">
              <w:rPr>
                <w:rFonts w:eastAsia="Arial Unicode MS"/>
                <w:bdr w:val="nil"/>
              </w:rPr>
              <w:t>turimiems</w:t>
            </w:r>
            <w:r w:rsidRPr="00B71D9A">
              <w:rPr>
                <w:rFonts w:eastAsia="Arial Unicode MS"/>
                <w:bdr w:val="nil"/>
              </w:rPr>
              <w:t xml:space="preserve"> dantų protezams</w:t>
            </w:r>
            <w:r>
              <w:rPr>
                <w:rFonts w:eastAsia="Arial Unicode MS"/>
                <w:bdr w:val="nil"/>
              </w:rPr>
              <w:t xml:space="preserve"> ar protezavimo gaminiams</w:t>
            </w:r>
            <w:r w:rsidRPr="00B71D9A">
              <w:rPr>
                <w:rFonts w:eastAsia="Arial Unicode MS"/>
                <w:bdr w:val="nil"/>
              </w:rPr>
              <w:t xml:space="preserve">, </w:t>
            </w:r>
            <w:r>
              <w:rPr>
                <w:rFonts w:eastAsia="Arial Unicode MS"/>
                <w:bdr w:val="nil"/>
              </w:rPr>
              <w:t>Tiekėjas</w:t>
            </w:r>
            <w:r w:rsidRPr="00B71D9A">
              <w:rPr>
                <w:rFonts w:eastAsia="Arial Unicode MS"/>
                <w:bdr w:val="nil"/>
              </w:rPr>
              <w:t xml:space="preserve"> atvyksta jų pasiimti į</w:t>
            </w:r>
            <w:r w:rsidRPr="00E11084">
              <w:rPr>
                <w:rFonts w:eastAsia="Arial Unicode MS"/>
                <w:bdr w:val="nil"/>
              </w:rPr>
              <w:t xml:space="preserve"> </w:t>
            </w:r>
            <w:r>
              <w:rPr>
                <w:rFonts w:eastAsia="Arial Unicode MS"/>
                <w:bdr w:val="nil"/>
              </w:rPr>
              <w:t>VšĮ VRP, adresu Laisvės pr.79, Vilnius, 4 aukštas</w:t>
            </w:r>
            <w:r w:rsidRPr="00B71D9A">
              <w:rPr>
                <w:rFonts w:eastAsia="Arial Unicode MS"/>
                <w:bdr w:val="nil"/>
              </w:rPr>
              <w:t xml:space="preserve">, ir suteikęs paslaugas pristato dantų protezus </w:t>
            </w:r>
            <w:r>
              <w:rPr>
                <w:rFonts w:eastAsia="Arial Unicode MS"/>
                <w:bdr w:val="nil"/>
              </w:rPr>
              <w:t xml:space="preserve">ar protezavimo gaminius </w:t>
            </w:r>
            <w:r w:rsidRPr="00B71D9A">
              <w:rPr>
                <w:rFonts w:eastAsia="Arial Unicode MS"/>
                <w:bdr w:val="nil"/>
              </w:rPr>
              <w:t xml:space="preserve">atgal į </w:t>
            </w:r>
            <w:r>
              <w:rPr>
                <w:rFonts w:eastAsia="Arial Unicode MS"/>
                <w:bdr w:val="nil"/>
              </w:rPr>
              <w:t xml:space="preserve">VšĮ VRP, adresu Laisvės pr.79, Vilnius, 4 aukštą, </w:t>
            </w:r>
            <w:r w:rsidRPr="00B71D9A">
              <w:rPr>
                <w:rFonts w:eastAsia="Arial Unicode MS"/>
                <w:bdr w:val="nil"/>
              </w:rPr>
              <w:t>nepriklausomai nuo konkretaus užsakymo vertės. Ši</w:t>
            </w:r>
            <w:r>
              <w:rPr>
                <w:rFonts w:eastAsia="Arial Unicode MS"/>
                <w:bdr w:val="nil"/>
              </w:rPr>
              <w:t>os Tiekėjo</w:t>
            </w:r>
            <w:r w:rsidRPr="00B71D9A">
              <w:rPr>
                <w:rFonts w:eastAsia="Arial Unicode MS"/>
                <w:bdr w:val="nil"/>
              </w:rPr>
              <w:t xml:space="preserve"> </w:t>
            </w:r>
            <w:r>
              <w:rPr>
                <w:rFonts w:eastAsia="Arial Unicode MS"/>
                <w:bdr w:val="nil"/>
              </w:rPr>
              <w:t xml:space="preserve">Sutarties </w:t>
            </w:r>
            <w:r w:rsidRPr="00B71D9A">
              <w:rPr>
                <w:rFonts w:eastAsia="Arial Unicode MS"/>
                <w:bdr w:val="nil"/>
              </w:rPr>
              <w:t xml:space="preserve">vykdymo išlaidos įskaitytos į prekių </w:t>
            </w:r>
            <w:r>
              <w:rPr>
                <w:rFonts w:eastAsia="Arial Unicode MS"/>
                <w:bdr w:val="nil"/>
              </w:rPr>
              <w:t xml:space="preserve">ir paslaugų </w:t>
            </w:r>
            <w:r w:rsidRPr="00B71D9A">
              <w:rPr>
                <w:rFonts w:eastAsia="Arial Unicode MS"/>
                <w:bdr w:val="nil"/>
              </w:rPr>
              <w:t>įkainius</w:t>
            </w:r>
            <w:r>
              <w:rPr>
                <w:rFonts w:eastAsia="Arial Unicode MS"/>
                <w:bdr w:val="nil"/>
              </w:rPr>
              <w:t xml:space="preserve"> (Sutarties 1 priedas), papildomai už prekių pristatymą ar Tiekėjo atvykimą neapmokama.</w:t>
            </w:r>
          </w:p>
          <w:p w14:paraId="777D5C4B" w14:textId="72F49161" w:rsidR="002F037D" w:rsidRPr="00DC5D8D" w:rsidRDefault="002F037D" w:rsidP="002F037D">
            <w:pPr>
              <w:pBdr>
                <w:top w:val="nil"/>
                <w:left w:val="nil"/>
                <w:bottom w:val="nil"/>
                <w:right w:val="nil"/>
                <w:between w:val="nil"/>
                <w:bar w:val="nil"/>
              </w:pBdr>
              <w:tabs>
                <w:tab w:val="left" w:pos="567"/>
              </w:tabs>
              <w:jc w:val="both"/>
              <w:rPr>
                <w:rFonts w:eastAsia="Arial Unicode MS"/>
                <w:bdr w:val="nil"/>
              </w:rPr>
            </w:pPr>
            <w:r w:rsidRPr="00E11084">
              <w:rPr>
                <w:rFonts w:eastAsia="Arial Unicode MS"/>
                <w:bdr w:val="nil"/>
              </w:rPr>
              <w:t xml:space="preserve">3. Prekės turi būti pagamintos ir/ar pristatytos (įskaitant </w:t>
            </w:r>
            <w:r w:rsidRPr="00B737E0">
              <w:rPr>
                <w:rFonts w:eastAsia="Arial Unicode MS"/>
                <w:bdr w:val="nil"/>
              </w:rPr>
              <w:t>užsakymo,</w:t>
            </w:r>
            <w:r>
              <w:rPr>
                <w:rFonts w:eastAsia="Arial Unicode MS"/>
                <w:bdr w:val="nil"/>
              </w:rPr>
              <w:t xml:space="preserve"> tarpinių matavimų, </w:t>
            </w:r>
            <w:r w:rsidRPr="00E11084">
              <w:rPr>
                <w:rFonts w:eastAsia="Arial Unicode MS"/>
                <w:bdr w:val="nil"/>
              </w:rPr>
              <w:t xml:space="preserve">dantų protezų </w:t>
            </w:r>
            <w:r>
              <w:rPr>
                <w:rFonts w:eastAsia="Arial Unicode MS"/>
                <w:bdr w:val="nil"/>
              </w:rPr>
              <w:t xml:space="preserve">ar protezavimo gaminių </w:t>
            </w:r>
            <w:r w:rsidRPr="00E11084">
              <w:rPr>
                <w:rFonts w:eastAsia="Arial Unicode MS"/>
                <w:bdr w:val="nil"/>
              </w:rPr>
              <w:t xml:space="preserve">pasiėmimą ir pristatymą Pirkėjui) </w:t>
            </w:r>
            <w:r w:rsidRPr="009E6F45">
              <w:rPr>
                <w:rFonts w:eastAsia="Arial Unicode MS"/>
                <w:bdr w:val="nil"/>
              </w:rPr>
              <w:t xml:space="preserve">ne vėliau kaip per </w:t>
            </w:r>
            <w:r>
              <w:rPr>
                <w:rFonts w:eastAsia="Arial Unicode MS"/>
                <w:bdr w:val="nil"/>
              </w:rPr>
              <w:t>6</w:t>
            </w:r>
            <w:r w:rsidRPr="009E6F45">
              <w:rPr>
                <w:rFonts w:eastAsia="Arial Unicode MS"/>
                <w:bdr w:val="nil"/>
              </w:rPr>
              <w:t xml:space="preserve"> (</w:t>
            </w:r>
            <w:r>
              <w:rPr>
                <w:rFonts w:eastAsia="Arial Unicode MS"/>
                <w:bdr w:val="nil"/>
              </w:rPr>
              <w:t>šešias</w:t>
            </w:r>
            <w:r w:rsidRPr="009E6F45">
              <w:rPr>
                <w:rFonts w:eastAsia="Arial Unicode MS"/>
                <w:bdr w:val="nil"/>
              </w:rPr>
              <w:t xml:space="preserve">) darbo dienas </w:t>
            </w:r>
            <w:r w:rsidRPr="00603534">
              <w:rPr>
                <w:rFonts w:eastAsia="Arial Unicode MS"/>
                <w:bdr w:val="nil"/>
              </w:rPr>
              <w:t>nuo</w:t>
            </w:r>
            <w:r w:rsidRPr="00E11084">
              <w:rPr>
                <w:rFonts w:eastAsia="Arial Unicode MS"/>
                <w:bdr w:val="nil"/>
              </w:rPr>
              <w:t xml:space="preserve"> užsakymo gavimo dienos</w:t>
            </w:r>
            <w:r>
              <w:rPr>
                <w:rFonts w:eastAsia="Arial Unicode MS"/>
                <w:bdr w:val="nil"/>
              </w:rPr>
              <w:t xml:space="preserve"> </w:t>
            </w:r>
            <w:r w:rsidRPr="00DC5D8D">
              <w:rPr>
                <w:rFonts w:eastAsia="Arial Unicode MS"/>
                <w:bdr w:val="nil"/>
              </w:rPr>
              <w:t>(</w:t>
            </w:r>
            <w:r w:rsidRPr="00AD2895">
              <w:rPr>
                <w:rFonts w:eastAsia="Arial Unicode MS"/>
                <w:i/>
                <w:iCs/>
                <w:bdr w:val="nil"/>
              </w:rPr>
              <w:t>taikoma Sutarties 1 priedo 1, 2, 4 pirkimo dalyse, 3 pirkimo dalies 1-20 pozicijose</w:t>
            </w:r>
            <w:r w:rsidRPr="00DC5D8D">
              <w:rPr>
                <w:rFonts w:eastAsia="Arial Unicode MS"/>
                <w:bdr w:val="nil"/>
              </w:rPr>
              <w:t xml:space="preserve">), </w:t>
            </w:r>
            <w:proofErr w:type="spellStart"/>
            <w:r w:rsidRPr="001C5F40">
              <w:rPr>
                <w:rFonts w:eastAsia="Arial Unicode MS"/>
                <w:bdr w:val="nil"/>
              </w:rPr>
              <w:t>perbazavimui</w:t>
            </w:r>
            <w:proofErr w:type="spellEnd"/>
            <w:r w:rsidRPr="001C5F40">
              <w:rPr>
                <w:rFonts w:eastAsia="Arial Unicode MS"/>
                <w:bdr w:val="nil"/>
              </w:rPr>
              <w:t xml:space="preserve"> i</w:t>
            </w:r>
            <w:r>
              <w:rPr>
                <w:rFonts w:eastAsia="Arial Unicode MS"/>
                <w:bdr w:val="nil"/>
              </w:rPr>
              <w:t xml:space="preserve">r pataisoms </w:t>
            </w:r>
            <w:r w:rsidRPr="00DC5D8D">
              <w:rPr>
                <w:rFonts w:eastAsia="Arial Unicode MS"/>
                <w:bdr w:val="nil"/>
              </w:rPr>
              <w:t>(</w:t>
            </w:r>
            <w:r w:rsidRPr="00AD2895">
              <w:rPr>
                <w:rFonts w:eastAsia="Arial Unicode MS"/>
                <w:i/>
                <w:iCs/>
                <w:bdr w:val="nil"/>
              </w:rPr>
              <w:t>taikoma Sutarties 1 priedo 3 pirkimo dalies 21-26  pozicijose)</w:t>
            </w:r>
            <w:r w:rsidRPr="00DC5D8D">
              <w:rPr>
                <w:rFonts w:eastAsia="Arial Unicode MS"/>
                <w:bdr w:val="nil"/>
              </w:rPr>
              <w:t xml:space="preserve"> </w:t>
            </w:r>
            <w:r>
              <w:rPr>
                <w:rFonts w:eastAsia="Arial Unicode MS"/>
                <w:bdr w:val="nil"/>
              </w:rPr>
              <w:t xml:space="preserve">taikomas terminas - </w:t>
            </w:r>
            <w:r w:rsidRPr="00DC5D8D">
              <w:rPr>
                <w:rFonts w:eastAsia="Arial Unicode MS"/>
                <w:bdr w:val="nil"/>
              </w:rPr>
              <w:t>ne vėliau kaip per 1 (vieną) darbo dieną.</w:t>
            </w:r>
          </w:p>
          <w:p w14:paraId="1F4AB331" w14:textId="3EEB90F2" w:rsidR="002F037D" w:rsidRDefault="002F037D" w:rsidP="002F037D">
            <w:pPr>
              <w:pBdr>
                <w:top w:val="nil"/>
                <w:left w:val="nil"/>
                <w:bottom w:val="nil"/>
                <w:right w:val="nil"/>
                <w:between w:val="nil"/>
                <w:bar w:val="nil"/>
              </w:pBdr>
              <w:tabs>
                <w:tab w:val="left" w:pos="567"/>
              </w:tabs>
              <w:jc w:val="both"/>
              <w:rPr>
                <w:rFonts w:eastAsia="Arial Unicode MS"/>
                <w:bdr w:val="nil"/>
              </w:rPr>
            </w:pPr>
            <w:r>
              <w:rPr>
                <w:rFonts w:eastAsia="Arial Unicode MS"/>
                <w:bdr w:val="nil"/>
              </w:rPr>
              <w:t>4. Prieš pristatydamas prekes</w:t>
            </w:r>
            <w:r w:rsidRPr="00E11084">
              <w:rPr>
                <w:rFonts w:eastAsia="Arial Unicode MS"/>
                <w:bdr w:val="nil"/>
              </w:rPr>
              <w:t xml:space="preserve"> ar grąžindamas dantų protezus </w:t>
            </w:r>
            <w:r>
              <w:rPr>
                <w:rFonts w:eastAsia="Arial Unicode MS"/>
                <w:bdr w:val="nil"/>
              </w:rPr>
              <w:t xml:space="preserve">ar protezavimo gaminius </w:t>
            </w:r>
            <w:r w:rsidRPr="00E11084">
              <w:rPr>
                <w:rFonts w:eastAsia="Arial Unicode MS"/>
                <w:bdr w:val="nil"/>
              </w:rPr>
              <w:t xml:space="preserve">Pirkėjui, </w:t>
            </w:r>
            <w:r>
              <w:rPr>
                <w:rFonts w:eastAsia="Arial Unicode MS"/>
                <w:bdr w:val="nil"/>
              </w:rPr>
              <w:t>Tiekėjas turi suderinti tikslų prekių</w:t>
            </w:r>
            <w:r w:rsidRPr="00E11084">
              <w:rPr>
                <w:rFonts w:eastAsia="Arial Unicode MS"/>
                <w:bdr w:val="nil"/>
              </w:rPr>
              <w:t xml:space="preserve"> pristatymo laiką su Pirkėjo atstovu, atsakingu už Sutarties vykdymą</w:t>
            </w:r>
            <w:r>
              <w:rPr>
                <w:rFonts w:eastAsia="Arial Unicode MS"/>
                <w:bdr w:val="nil"/>
              </w:rPr>
              <w:t>.</w:t>
            </w:r>
          </w:p>
          <w:p w14:paraId="0FC921B7" w14:textId="0659E4D7" w:rsidR="002F037D" w:rsidRDefault="002F037D" w:rsidP="002F037D">
            <w:pPr>
              <w:pBdr>
                <w:top w:val="nil"/>
                <w:left w:val="nil"/>
                <w:bottom w:val="nil"/>
                <w:right w:val="nil"/>
                <w:between w:val="nil"/>
                <w:bar w:val="nil"/>
              </w:pBdr>
              <w:tabs>
                <w:tab w:val="left" w:pos="567"/>
              </w:tabs>
              <w:jc w:val="both"/>
              <w:rPr>
                <w:rFonts w:eastAsia="Arial Unicode MS"/>
                <w:bdr w:val="nil"/>
              </w:rPr>
            </w:pPr>
            <w:r w:rsidRPr="00E11084">
              <w:rPr>
                <w:rFonts w:eastAsia="Arial Unicode MS"/>
                <w:bdr w:val="nil"/>
              </w:rPr>
              <w:t>5. Prekė</w:t>
            </w:r>
            <w:r>
              <w:rPr>
                <w:rFonts w:eastAsia="Arial Unicode MS"/>
                <w:bdr w:val="nil"/>
              </w:rPr>
              <w:t>s</w:t>
            </w:r>
            <w:r w:rsidRPr="00E11084">
              <w:rPr>
                <w:rFonts w:eastAsia="Arial Unicode MS"/>
                <w:bdr w:val="nil"/>
              </w:rPr>
              <w:t xml:space="preserve"> pristatom</w:t>
            </w:r>
            <w:r>
              <w:rPr>
                <w:rFonts w:eastAsia="Arial Unicode MS"/>
                <w:bdr w:val="nil"/>
              </w:rPr>
              <w:t>os</w:t>
            </w:r>
            <w:r w:rsidRPr="00E11084">
              <w:rPr>
                <w:rFonts w:eastAsia="Arial Unicode MS"/>
                <w:bdr w:val="nil"/>
              </w:rPr>
              <w:t xml:space="preserve"> tvarkingo</w:t>
            </w:r>
            <w:r>
              <w:rPr>
                <w:rFonts w:eastAsia="Arial Unicode MS"/>
                <w:bdr w:val="nil"/>
              </w:rPr>
              <w:t>se</w:t>
            </w:r>
            <w:r w:rsidRPr="00E11084">
              <w:rPr>
                <w:rFonts w:eastAsia="Arial Unicode MS"/>
                <w:bdr w:val="nil"/>
              </w:rPr>
              <w:t xml:space="preserve"> (nepažeisto</w:t>
            </w:r>
            <w:r>
              <w:rPr>
                <w:rFonts w:eastAsia="Arial Unicode MS"/>
                <w:bdr w:val="nil"/>
              </w:rPr>
              <w:t>se</w:t>
            </w:r>
            <w:r w:rsidRPr="00E11084">
              <w:rPr>
                <w:rFonts w:eastAsia="Arial Unicode MS"/>
                <w:bdr w:val="nil"/>
              </w:rPr>
              <w:t>) pakuotė</w:t>
            </w:r>
            <w:r>
              <w:rPr>
                <w:rFonts w:eastAsia="Arial Unicode MS"/>
                <w:bdr w:val="nil"/>
              </w:rPr>
              <w:t>se</w:t>
            </w:r>
            <w:r w:rsidRPr="00E11084">
              <w:rPr>
                <w:rFonts w:eastAsia="Arial Unicode MS"/>
                <w:bdr w:val="nil"/>
              </w:rPr>
              <w:t>.</w:t>
            </w:r>
          </w:p>
          <w:p w14:paraId="321F24D3" w14:textId="226B96DA" w:rsidR="002F037D" w:rsidRDefault="002F037D" w:rsidP="002F037D">
            <w:pPr>
              <w:pBdr>
                <w:top w:val="nil"/>
                <w:left w:val="nil"/>
                <w:bottom w:val="nil"/>
                <w:right w:val="nil"/>
                <w:between w:val="nil"/>
                <w:bar w:val="nil"/>
              </w:pBdr>
              <w:tabs>
                <w:tab w:val="left" w:pos="567"/>
              </w:tabs>
              <w:jc w:val="both"/>
              <w:rPr>
                <w:rFonts w:eastAsia="Arial Unicode MS"/>
                <w:bdr w:val="nil"/>
              </w:rPr>
            </w:pPr>
            <w:r w:rsidRPr="00B71D9A">
              <w:rPr>
                <w:rFonts w:eastAsia="Arial Unicode MS"/>
                <w:bdr w:val="nil"/>
              </w:rPr>
              <w:lastRenderedPageBreak/>
              <w:t xml:space="preserve">6. </w:t>
            </w:r>
            <w:r w:rsidRPr="009C3137">
              <w:rPr>
                <w:rFonts w:eastAsia="Arial Unicode MS"/>
                <w:bdr w:val="nil"/>
              </w:rPr>
              <w:t xml:space="preserve">Jei prekė pagaminta/pristatyta ir/ar paslaugos suteiktos tinkamai, Pirkėjas ir </w:t>
            </w:r>
            <w:r>
              <w:rPr>
                <w:rFonts w:eastAsia="Arial Unicode MS"/>
                <w:bdr w:val="nil"/>
              </w:rPr>
              <w:t>Tiekėjas pasirašo prekių</w:t>
            </w:r>
            <w:r w:rsidRPr="009C3137">
              <w:rPr>
                <w:rFonts w:eastAsia="Arial Unicode MS"/>
                <w:bdr w:val="nil"/>
              </w:rPr>
              <w:t xml:space="preserve"> ir/ar </w:t>
            </w:r>
            <w:r w:rsidRPr="006F093A">
              <w:rPr>
                <w:rFonts w:eastAsia="Arial Unicode MS"/>
                <w:bdr w:val="nil"/>
              </w:rPr>
              <w:t xml:space="preserve">paslaugų priėmimo–perdavimo aktą, kuriame nurodoma Sutarties data ir numeris, pagaminta/pristatyta prekė, suteiktos paslaugos, užsakymo, pagal kurį prekė pristatyta, data ir numeris, prekės pristatymo data. Prekių ir/ar paslaugų priėmimo–perdavimo aktą parengia ir kartu su prekėmis ar suteiktomis paslaugomis pristato Tiekėjas. Prekių ir/ar paslaugų priėmimo–perdavimo akto pasirašymas neužkerta </w:t>
            </w:r>
            <w:r>
              <w:rPr>
                <w:rFonts w:eastAsia="Arial Unicode MS"/>
                <w:bdr w:val="nil"/>
              </w:rPr>
              <w:t xml:space="preserve">kelio Pirkėjui pareikšti Tiekėjui </w:t>
            </w:r>
            <w:r w:rsidRPr="009C3137">
              <w:rPr>
                <w:rFonts w:eastAsia="Arial Unicode MS"/>
                <w:bdr w:val="nil"/>
              </w:rPr>
              <w:t>pretenzij</w:t>
            </w:r>
            <w:r>
              <w:rPr>
                <w:rFonts w:eastAsia="Arial Unicode MS"/>
                <w:bdr w:val="nil"/>
              </w:rPr>
              <w:t>ą dėl prekių</w:t>
            </w:r>
            <w:r w:rsidRPr="009C3137">
              <w:rPr>
                <w:rFonts w:eastAsia="Arial Unicode MS"/>
                <w:bdr w:val="nil"/>
              </w:rPr>
              <w:t xml:space="preserve"> ir/ar paslaugų kokybės.</w:t>
            </w:r>
          </w:p>
          <w:p w14:paraId="6FD48718" w14:textId="014D1A37" w:rsidR="002F037D" w:rsidRDefault="002F037D" w:rsidP="002F037D">
            <w:pPr>
              <w:pBdr>
                <w:top w:val="nil"/>
                <w:left w:val="nil"/>
                <w:bottom w:val="nil"/>
                <w:right w:val="nil"/>
                <w:between w:val="nil"/>
                <w:bar w:val="nil"/>
              </w:pBdr>
              <w:tabs>
                <w:tab w:val="left" w:pos="567"/>
              </w:tabs>
              <w:jc w:val="both"/>
              <w:rPr>
                <w:rFonts w:eastAsia="Arial Unicode MS"/>
                <w:bdr w:val="nil"/>
              </w:rPr>
            </w:pPr>
            <w:r w:rsidRPr="00B71D9A">
              <w:rPr>
                <w:rFonts w:eastAsia="Arial Unicode MS"/>
                <w:bdr w:val="nil"/>
              </w:rPr>
              <w:t xml:space="preserve">7. Nekokybiškos, neatitinkančios Sutarties sąlygų prekės grąžinamos </w:t>
            </w:r>
            <w:r>
              <w:rPr>
                <w:rFonts w:eastAsia="Arial Unicode MS"/>
                <w:bdr w:val="nil"/>
              </w:rPr>
              <w:t>tiekėjui, o paslaugos nepriimamos.</w:t>
            </w:r>
          </w:p>
          <w:p w14:paraId="17BD2B2B" w14:textId="7C884B20" w:rsidR="002F037D" w:rsidRPr="006F093A" w:rsidRDefault="002F037D" w:rsidP="006F093A">
            <w:pPr>
              <w:pBdr>
                <w:top w:val="nil"/>
                <w:left w:val="nil"/>
                <w:bottom w:val="nil"/>
                <w:right w:val="nil"/>
                <w:between w:val="nil"/>
                <w:bar w:val="nil"/>
              </w:pBdr>
              <w:tabs>
                <w:tab w:val="left" w:pos="567"/>
              </w:tabs>
              <w:jc w:val="both"/>
              <w:rPr>
                <w:rFonts w:eastAsia="Arial Unicode MS"/>
                <w:bdr w:val="nil"/>
              </w:rPr>
            </w:pPr>
            <w:r w:rsidRPr="00B71D9A">
              <w:rPr>
                <w:rFonts w:eastAsia="Arial Unicode MS"/>
                <w:bdr w:val="nil"/>
              </w:rPr>
              <w:t xml:space="preserve">8. </w:t>
            </w:r>
            <w:r w:rsidRPr="00B71D9A">
              <w:t xml:space="preserve">Iki </w:t>
            </w:r>
            <w:r w:rsidRPr="00B71D9A">
              <w:rPr>
                <w:rFonts w:eastAsia="Arial Unicode MS"/>
                <w:bdr w:val="nil"/>
              </w:rPr>
              <w:t>p</w:t>
            </w:r>
            <w:r>
              <w:rPr>
                <w:rFonts w:eastAsia="Arial Unicode MS"/>
                <w:bdr w:val="nil"/>
              </w:rPr>
              <w:t>rekių</w:t>
            </w:r>
            <w:r w:rsidRPr="00B71D9A">
              <w:rPr>
                <w:rFonts w:eastAsia="Arial Unicode MS"/>
                <w:bdr w:val="nil"/>
              </w:rPr>
              <w:t xml:space="preserve"> </w:t>
            </w:r>
            <w:r>
              <w:rPr>
                <w:rFonts w:eastAsia="Arial Unicode MS"/>
                <w:bdr w:val="nil"/>
              </w:rPr>
              <w:t xml:space="preserve">ir/ar paslaugų </w:t>
            </w:r>
            <w:r w:rsidRPr="00B71D9A">
              <w:rPr>
                <w:rFonts w:eastAsia="Arial Unicode MS"/>
                <w:bdr w:val="nil"/>
              </w:rPr>
              <w:t xml:space="preserve">priėmimo-perdavimo akto </w:t>
            </w:r>
            <w:r w:rsidRPr="00B71D9A">
              <w:t>pasirašymo visa atsakomybė dėl p</w:t>
            </w:r>
            <w:r>
              <w:t>rekių</w:t>
            </w:r>
            <w:r w:rsidRPr="00B71D9A">
              <w:t xml:space="preserve"> atsitiktinio žuvimo ar sugadinimo tenka </w:t>
            </w:r>
            <w:r>
              <w:t>Tiekėjui</w:t>
            </w:r>
            <w:r w:rsidRPr="00B71D9A">
              <w:t>.</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lastRenderedPageBreak/>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26AE4A03" w14:textId="33734BA8" w:rsidR="008E3D24" w:rsidRPr="004D138F" w:rsidRDefault="008E3D24">
            <w:pPr>
              <w:rPr>
                <w:kern w:val="2"/>
                <w:szCs w:val="24"/>
                <w:highlight w:val="yellow"/>
              </w:rPr>
            </w:pPr>
            <w:r w:rsidRPr="004D138F">
              <w:rPr>
                <w:kern w:val="2"/>
                <w:szCs w:val="24"/>
              </w:rPr>
              <w:t>Netaikoma</w:t>
            </w:r>
          </w:p>
          <w:p w14:paraId="13A5AE4A" w14:textId="51E23DBC" w:rsidR="00B767F3" w:rsidRDefault="00B767F3">
            <w:pPr>
              <w:rPr>
                <w:kern w:val="2"/>
                <w:szCs w:val="24"/>
              </w:rPr>
            </w:pP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13386F61" w:rsidR="00B767F3" w:rsidRDefault="008E3D24">
            <w:pPr>
              <w:rPr>
                <w:kern w:val="2"/>
                <w:szCs w:val="24"/>
              </w:rPr>
            </w:pPr>
            <w:r w:rsidRPr="00965874">
              <w:rPr>
                <w:kern w:val="2"/>
                <w:szCs w:val="24"/>
              </w:rPr>
              <w:t>Užsakymų teikimo tvarka numatyta 4.1 punkte.</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Default="00DD7479">
            <w:pPr>
              <w:rPr>
                <w:kern w:val="2"/>
                <w:szCs w:val="24"/>
              </w:rPr>
            </w:pPr>
            <w:r>
              <w:rPr>
                <w:kern w:val="2"/>
                <w:szCs w:val="24"/>
              </w:rPr>
              <w:t>Netaikoma</w:t>
            </w:r>
          </w:p>
          <w:p w14:paraId="28A4DEDE" w14:textId="77159016" w:rsidR="00B767F3" w:rsidRDefault="00B767F3">
            <w:pPr>
              <w:rPr>
                <w:kern w:val="2"/>
                <w:szCs w:val="24"/>
              </w:rPr>
            </w:pP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5471D455" w14:textId="77777777" w:rsidR="008E3D24" w:rsidRDefault="00DD7479">
            <w:pPr>
              <w:rPr>
                <w:kern w:val="2"/>
                <w:szCs w:val="24"/>
              </w:rPr>
            </w:pPr>
            <w:r>
              <w:rPr>
                <w:kern w:val="2"/>
                <w:szCs w:val="24"/>
              </w:rPr>
              <w:t>Kartu su Prekėmis pateikiami šie dokumentai</w:t>
            </w:r>
            <w:r w:rsidR="008E3D24">
              <w:rPr>
                <w:kern w:val="2"/>
                <w:szCs w:val="24"/>
              </w:rPr>
              <w:t>:</w:t>
            </w:r>
          </w:p>
          <w:p w14:paraId="23BACDD4" w14:textId="15E6377C" w:rsidR="00701A7A" w:rsidRDefault="00701A7A">
            <w:pPr>
              <w:rPr>
                <w:kern w:val="2"/>
                <w:szCs w:val="24"/>
              </w:rPr>
            </w:pPr>
            <w:r w:rsidRPr="00011D2E">
              <w:t xml:space="preserve">Prekių </w:t>
            </w:r>
            <w:r w:rsidR="001A72C9" w:rsidRPr="00011D2E">
              <w:rPr>
                <w:rFonts w:eastAsia="Arial Unicode MS"/>
                <w:bdr w:val="nil"/>
              </w:rPr>
              <w:t xml:space="preserve">ir/ar paslaugų </w:t>
            </w:r>
            <w:r w:rsidRPr="00011D2E">
              <w:t xml:space="preserve">perdavimo-priėmimo aktas </w:t>
            </w:r>
            <w:r w:rsidR="00011D2E">
              <w:t>.</w:t>
            </w:r>
          </w:p>
          <w:p w14:paraId="048A0429" w14:textId="273468D6" w:rsidR="008E3D24" w:rsidRDefault="008E3D24">
            <w:pPr>
              <w:rPr>
                <w:kern w:val="2"/>
                <w:szCs w:val="24"/>
              </w:rPr>
            </w:pPr>
          </w:p>
          <w:p w14:paraId="73FFA04B" w14:textId="0F8BE2D7" w:rsidR="00B767F3" w:rsidRDefault="00DD7479" w:rsidP="00965874">
            <w:pPr>
              <w:jc w:val="both"/>
              <w:rPr>
                <w:kern w:val="2"/>
                <w:szCs w:val="24"/>
              </w:rPr>
            </w:pPr>
            <w:r>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3EF8E61D" w14:textId="77777777" w:rsidR="00B767F3" w:rsidRDefault="00B767F3">
            <w:pPr>
              <w:rPr>
                <w:kern w:val="2"/>
                <w:szCs w:val="24"/>
              </w:rPr>
            </w:pPr>
          </w:p>
          <w:p w14:paraId="6DA0CBFC" w14:textId="77777777" w:rsidR="00B767F3" w:rsidRDefault="00DD7479">
            <w:pPr>
              <w:rPr>
                <w:kern w:val="2"/>
                <w:szCs w:val="24"/>
              </w:rPr>
            </w:pPr>
            <w:r>
              <w:rPr>
                <w:kern w:val="2"/>
                <w:szCs w:val="24"/>
              </w:rPr>
              <w:t>Fiksuoto įkainio kainodara</w:t>
            </w:r>
          </w:p>
          <w:p w14:paraId="4CBE8080" w14:textId="77777777" w:rsidR="00B767F3" w:rsidRDefault="00B767F3">
            <w:pPr>
              <w:rPr>
                <w:kern w:val="2"/>
                <w:szCs w:val="24"/>
              </w:rPr>
            </w:pPr>
          </w:p>
          <w:p w14:paraId="5898D319" w14:textId="0E0CE0A7" w:rsidR="00B767F3" w:rsidRDefault="00B767F3">
            <w:pPr>
              <w:rPr>
                <w:color w:val="4472C4"/>
                <w:kern w:val="2"/>
              </w:rPr>
            </w:pPr>
          </w:p>
        </w:tc>
      </w:tr>
      <w:tr w:rsidR="00B767F3" w14:paraId="36E44E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85AE8ED" w14:textId="77777777" w:rsidR="00B767F3" w:rsidRDefault="00DD7479">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2A6A975" w14:textId="77777777" w:rsidR="00B767F3" w:rsidRDefault="00B767F3">
            <w:pPr>
              <w:rPr>
                <w:b/>
                <w:bCs/>
                <w:kern w:val="2"/>
                <w:szCs w:val="24"/>
              </w:rPr>
            </w:pPr>
          </w:p>
          <w:p w14:paraId="2EBFD3C8" w14:textId="77777777" w:rsidR="00B767F3" w:rsidRDefault="00B767F3">
            <w:pPr>
              <w:rPr>
                <w:b/>
                <w:bCs/>
                <w:kern w:val="2"/>
                <w:szCs w:val="24"/>
              </w:rPr>
            </w:pPr>
          </w:p>
          <w:p w14:paraId="102C772D" w14:textId="77777777" w:rsidR="00B767F3" w:rsidRDefault="00B767F3">
            <w:pPr>
              <w:rPr>
                <w:b/>
                <w:bCs/>
                <w:kern w:val="2"/>
                <w:szCs w:val="24"/>
              </w:rPr>
            </w:pPr>
          </w:p>
          <w:p w14:paraId="14E4B2D2" w14:textId="77777777" w:rsidR="00B767F3" w:rsidRDefault="00B767F3">
            <w:pPr>
              <w:rPr>
                <w:b/>
                <w:bCs/>
                <w:kern w:val="2"/>
                <w:szCs w:val="24"/>
              </w:rPr>
            </w:pPr>
          </w:p>
          <w:p w14:paraId="24ACE1FB" w14:textId="77777777" w:rsidR="00B767F3" w:rsidRDefault="00B767F3">
            <w:pPr>
              <w:rPr>
                <w:b/>
                <w:bCs/>
                <w:kern w:val="2"/>
                <w:szCs w:val="24"/>
              </w:rPr>
            </w:pPr>
          </w:p>
          <w:p w14:paraId="17661CCC" w14:textId="77777777" w:rsidR="00B767F3" w:rsidRDefault="00B767F3">
            <w:pPr>
              <w:rPr>
                <w:b/>
                <w:bCs/>
                <w:kern w:val="2"/>
                <w:szCs w:val="24"/>
              </w:rPr>
            </w:pPr>
          </w:p>
          <w:p w14:paraId="436B83F1" w14:textId="77777777" w:rsidR="00B767F3" w:rsidRDefault="00B767F3">
            <w:pPr>
              <w:rPr>
                <w:b/>
                <w:bCs/>
                <w:kern w:val="2"/>
                <w:szCs w:val="24"/>
              </w:rPr>
            </w:pPr>
          </w:p>
          <w:p w14:paraId="0EB1997C" w14:textId="77777777" w:rsidR="00B767F3" w:rsidRDefault="00B767F3">
            <w:pPr>
              <w:rPr>
                <w:b/>
                <w:bCs/>
                <w:kern w:val="2"/>
                <w:szCs w:val="24"/>
              </w:rPr>
            </w:pPr>
          </w:p>
          <w:p w14:paraId="4E59D0DC" w14:textId="77777777" w:rsidR="00B767F3" w:rsidRDefault="00B767F3">
            <w:pPr>
              <w:rPr>
                <w:b/>
                <w:bCs/>
                <w:kern w:val="2"/>
                <w:szCs w:val="24"/>
              </w:rPr>
            </w:pPr>
          </w:p>
          <w:p w14:paraId="66AE6535" w14:textId="77777777" w:rsidR="00B767F3" w:rsidRDefault="00B767F3">
            <w:pPr>
              <w:rPr>
                <w:b/>
                <w:bCs/>
                <w:kern w:val="2"/>
                <w:szCs w:val="24"/>
              </w:rPr>
            </w:pPr>
          </w:p>
          <w:p w14:paraId="4B6D8190" w14:textId="77777777" w:rsidR="00B767F3" w:rsidRDefault="00B767F3">
            <w:pPr>
              <w:rPr>
                <w:b/>
                <w:bCs/>
                <w:kern w:val="2"/>
                <w:szCs w:val="24"/>
              </w:rPr>
            </w:pPr>
          </w:p>
          <w:p w14:paraId="43104CF3" w14:textId="77777777" w:rsidR="00B767F3" w:rsidRDefault="00B767F3">
            <w:pPr>
              <w:rPr>
                <w:b/>
                <w:bCs/>
                <w:kern w:val="2"/>
                <w:szCs w:val="24"/>
              </w:rPr>
            </w:pPr>
          </w:p>
          <w:p w14:paraId="6364E5BC" w14:textId="77777777" w:rsidR="00B767F3" w:rsidRDefault="00B767F3">
            <w:pPr>
              <w:rPr>
                <w:b/>
                <w:bCs/>
                <w:kern w:val="2"/>
                <w:szCs w:val="24"/>
              </w:rPr>
            </w:pPr>
          </w:p>
          <w:p w14:paraId="30CE46DF" w14:textId="77777777" w:rsidR="00B767F3" w:rsidRDefault="00B767F3">
            <w:pPr>
              <w:rPr>
                <w:b/>
                <w:bCs/>
                <w:kern w:val="2"/>
                <w:szCs w:val="24"/>
              </w:rPr>
            </w:pPr>
          </w:p>
          <w:p w14:paraId="7481B03A" w14:textId="77777777" w:rsidR="00B767F3" w:rsidRDefault="00B767F3">
            <w:pPr>
              <w:rPr>
                <w:b/>
                <w:bCs/>
                <w:kern w:val="2"/>
                <w:szCs w:val="24"/>
              </w:rPr>
            </w:pPr>
          </w:p>
          <w:p w14:paraId="2E528B65" w14:textId="77777777" w:rsidR="00B767F3" w:rsidRDefault="00B767F3">
            <w:pPr>
              <w:rPr>
                <w:b/>
                <w:bCs/>
                <w:kern w:val="2"/>
                <w:szCs w:val="24"/>
              </w:rPr>
            </w:pPr>
          </w:p>
          <w:p w14:paraId="2FBA71F1" w14:textId="77777777" w:rsidR="00B767F3" w:rsidRDefault="00B767F3">
            <w:pPr>
              <w:rPr>
                <w:b/>
                <w:bCs/>
                <w:kern w:val="2"/>
                <w:szCs w:val="24"/>
              </w:rPr>
            </w:pPr>
          </w:p>
          <w:p w14:paraId="1EB1F2A2" w14:textId="77777777" w:rsidR="00B767F3" w:rsidRDefault="00B767F3">
            <w:pPr>
              <w:rPr>
                <w:b/>
                <w:bCs/>
                <w:kern w:val="2"/>
                <w:szCs w:val="24"/>
              </w:rPr>
            </w:pPr>
          </w:p>
          <w:p w14:paraId="2BB600A7" w14:textId="77777777" w:rsidR="00B767F3" w:rsidRDefault="00B767F3">
            <w:pPr>
              <w:rPr>
                <w:b/>
                <w:bCs/>
                <w:kern w:val="2"/>
                <w:szCs w:val="24"/>
              </w:rPr>
            </w:pPr>
          </w:p>
          <w:p w14:paraId="0043CB4E" w14:textId="77777777" w:rsidR="00B767F3" w:rsidRDefault="00B767F3">
            <w:pPr>
              <w:rPr>
                <w:b/>
                <w:bCs/>
                <w:kern w:val="2"/>
                <w:szCs w:val="24"/>
              </w:rPr>
            </w:pPr>
          </w:p>
          <w:p w14:paraId="43DB317F" w14:textId="77777777" w:rsidR="00B767F3" w:rsidRDefault="00B767F3">
            <w:pPr>
              <w:rPr>
                <w:b/>
                <w:bCs/>
                <w:kern w:val="2"/>
                <w:szCs w:val="24"/>
              </w:rPr>
            </w:pPr>
          </w:p>
          <w:p w14:paraId="4B06BDE3" w14:textId="77777777" w:rsidR="00B767F3" w:rsidRDefault="00B767F3">
            <w:pPr>
              <w:rPr>
                <w:b/>
                <w:bCs/>
                <w:kern w:val="2"/>
                <w:szCs w:val="24"/>
              </w:rPr>
            </w:pPr>
          </w:p>
          <w:p w14:paraId="5CAF9324" w14:textId="77777777" w:rsidR="00B767F3" w:rsidRDefault="00B767F3">
            <w:pPr>
              <w:rPr>
                <w:b/>
                <w:bCs/>
                <w:kern w:val="2"/>
                <w:szCs w:val="24"/>
              </w:rPr>
            </w:pPr>
          </w:p>
          <w:p w14:paraId="1B01D32D" w14:textId="77777777" w:rsidR="00B767F3" w:rsidRDefault="00B767F3">
            <w:pPr>
              <w:rPr>
                <w:b/>
                <w:bCs/>
                <w:kern w:val="2"/>
                <w:szCs w:val="24"/>
              </w:rPr>
            </w:pPr>
          </w:p>
          <w:p w14:paraId="300F31B3" w14:textId="77777777" w:rsidR="00B767F3" w:rsidRDefault="00B767F3">
            <w:pPr>
              <w:rPr>
                <w:b/>
                <w:bCs/>
                <w:kern w:val="2"/>
                <w:szCs w:val="24"/>
              </w:rPr>
            </w:pPr>
          </w:p>
          <w:p w14:paraId="5EC1253E" w14:textId="77777777" w:rsidR="00B767F3" w:rsidRDefault="00B767F3" w:rsidP="00DF0F41">
            <w:pPr>
              <w:jc w:val="both"/>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3D64651" w14:textId="77777777" w:rsidR="00DF0F41" w:rsidRDefault="00DF0F41" w:rsidP="00DF0F41">
            <w:pPr>
              <w:jc w:val="both"/>
              <w:rPr>
                <w:i/>
                <w:iCs/>
                <w:color w:val="0070C0"/>
                <w:kern w:val="2"/>
                <w:szCs w:val="24"/>
              </w:rPr>
            </w:pPr>
            <w:r>
              <w:rPr>
                <w:i/>
                <w:iCs/>
                <w:color w:val="0070C0"/>
                <w:kern w:val="2"/>
                <w:szCs w:val="24"/>
              </w:rPr>
              <w:lastRenderedPageBreak/>
              <w:t>Taikoma 1 pirkimo dalyje</w:t>
            </w:r>
          </w:p>
          <w:p w14:paraId="6E5457EE" w14:textId="77777777" w:rsidR="00DF0F41" w:rsidRPr="00621DE0" w:rsidRDefault="00DF0F41" w:rsidP="00DF0F41">
            <w:pPr>
              <w:jc w:val="both"/>
              <w:rPr>
                <w:kern w:val="2"/>
                <w:szCs w:val="24"/>
              </w:rPr>
            </w:pPr>
            <w:r>
              <w:rPr>
                <w:kern w:val="2"/>
                <w:szCs w:val="24"/>
              </w:rPr>
              <w:t xml:space="preserve">Pradinės Sutarties vertė yra </w:t>
            </w:r>
            <w:r>
              <w:rPr>
                <w:b/>
                <w:bCs/>
                <w:kern w:val="2"/>
                <w:szCs w:val="24"/>
              </w:rPr>
              <w:t>80.000,00 Eur</w:t>
            </w:r>
            <w:r>
              <w:rPr>
                <w:kern w:val="2"/>
                <w:szCs w:val="24"/>
              </w:rPr>
              <w:t xml:space="preserve"> </w:t>
            </w:r>
            <w:r w:rsidRPr="00621DE0">
              <w:rPr>
                <w:kern w:val="2"/>
                <w:szCs w:val="24"/>
              </w:rPr>
              <w:t>(aštuoniasdešimt tūkstančių eurų) be PVM.*</w:t>
            </w:r>
          </w:p>
          <w:p w14:paraId="34BE42BE" w14:textId="77777777" w:rsidR="00DF0F41" w:rsidRDefault="00DF0F41" w:rsidP="00DF0F41">
            <w:pPr>
              <w:jc w:val="both"/>
              <w:rPr>
                <w:szCs w:val="24"/>
              </w:rPr>
            </w:pPr>
          </w:p>
          <w:p w14:paraId="0213417A" w14:textId="77777777" w:rsidR="00DF0F41" w:rsidRDefault="00DF0F41" w:rsidP="00DF0F41">
            <w:pPr>
              <w:jc w:val="both"/>
              <w:rPr>
                <w:i/>
                <w:iCs/>
                <w:color w:val="0070C0"/>
                <w:kern w:val="2"/>
                <w:szCs w:val="24"/>
              </w:rPr>
            </w:pPr>
            <w:r>
              <w:rPr>
                <w:i/>
                <w:iCs/>
                <w:color w:val="0070C0"/>
                <w:kern w:val="2"/>
                <w:szCs w:val="24"/>
              </w:rPr>
              <w:t>Taikoma 2 pirkimo dalyje</w:t>
            </w:r>
          </w:p>
          <w:p w14:paraId="37C39F9E" w14:textId="77777777" w:rsidR="00DF0F41" w:rsidRPr="00621DE0" w:rsidRDefault="00DF0F41" w:rsidP="00DF0F41">
            <w:pPr>
              <w:jc w:val="both"/>
              <w:rPr>
                <w:kern w:val="2"/>
                <w:szCs w:val="24"/>
              </w:rPr>
            </w:pPr>
            <w:r>
              <w:rPr>
                <w:kern w:val="2"/>
                <w:szCs w:val="24"/>
              </w:rPr>
              <w:t xml:space="preserve">Pradinės Sutarties vertė yra </w:t>
            </w:r>
            <w:r w:rsidRPr="00DF0F41">
              <w:rPr>
                <w:b/>
                <w:bCs/>
                <w:kern w:val="2"/>
                <w:szCs w:val="24"/>
              </w:rPr>
              <w:t>60.</w:t>
            </w:r>
            <w:r>
              <w:rPr>
                <w:b/>
                <w:bCs/>
                <w:kern w:val="2"/>
                <w:szCs w:val="24"/>
              </w:rPr>
              <w:t>000,00 Eur</w:t>
            </w:r>
            <w:r>
              <w:rPr>
                <w:kern w:val="2"/>
                <w:szCs w:val="24"/>
              </w:rPr>
              <w:t xml:space="preserve"> </w:t>
            </w:r>
            <w:r w:rsidRPr="00621DE0">
              <w:rPr>
                <w:kern w:val="2"/>
                <w:szCs w:val="24"/>
              </w:rPr>
              <w:t>(šešiasdešimt tūkstančių eurų) be PVM.*</w:t>
            </w:r>
          </w:p>
          <w:p w14:paraId="66CF3003" w14:textId="77777777" w:rsidR="00DF0F41" w:rsidRDefault="00DF0F41" w:rsidP="00DF0F41">
            <w:pPr>
              <w:jc w:val="both"/>
              <w:rPr>
                <w:kern w:val="2"/>
                <w:szCs w:val="24"/>
              </w:rPr>
            </w:pPr>
          </w:p>
          <w:p w14:paraId="3571DC1A" w14:textId="77777777" w:rsidR="00DF0F41" w:rsidRDefault="00DF0F41" w:rsidP="00DF0F41">
            <w:pPr>
              <w:jc w:val="both"/>
              <w:rPr>
                <w:kern w:val="2"/>
                <w:szCs w:val="24"/>
              </w:rPr>
            </w:pPr>
          </w:p>
          <w:p w14:paraId="6C159255" w14:textId="77777777" w:rsidR="00DF0F41" w:rsidRDefault="00DF0F41" w:rsidP="00DF0F41">
            <w:pPr>
              <w:jc w:val="both"/>
              <w:rPr>
                <w:i/>
                <w:iCs/>
                <w:color w:val="0070C0"/>
                <w:kern w:val="2"/>
                <w:szCs w:val="24"/>
              </w:rPr>
            </w:pPr>
            <w:r>
              <w:rPr>
                <w:i/>
                <w:iCs/>
                <w:color w:val="0070C0"/>
                <w:kern w:val="2"/>
                <w:szCs w:val="24"/>
              </w:rPr>
              <w:t>Taikoma 3 pirkimo dalyje</w:t>
            </w:r>
          </w:p>
          <w:p w14:paraId="129BAC43" w14:textId="77777777" w:rsidR="00DF0F41" w:rsidRPr="00621DE0" w:rsidRDefault="00DF0F41" w:rsidP="00DF0F41">
            <w:pPr>
              <w:jc w:val="both"/>
              <w:rPr>
                <w:kern w:val="2"/>
                <w:szCs w:val="24"/>
              </w:rPr>
            </w:pPr>
            <w:r>
              <w:rPr>
                <w:kern w:val="2"/>
                <w:szCs w:val="24"/>
              </w:rPr>
              <w:t xml:space="preserve">Pradinės Sutarties vertė yra </w:t>
            </w:r>
            <w:r w:rsidRPr="00DF0F41">
              <w:rPr>
                <w:b/>
                <w:bCs/>
                <w:kern w:val="2"/>
                <w:szCs w:val="24"/>
              </w:rPr>
              <w:t>250.</w:t>
            </w:r>
            <w:r>
              <w:rPr>
                <w:b/>
                <w:bCs/>
                <w:kern w:val="2"/>
                <w:szCs w:val="24"/>
              </w:rPr>
              <w:t>000,00 Eur</w:t>
            </w:r>
            <w:r>
              <w:rPr>
                <w:kern w:val="2"/>
                <w:szCs w:val="24"/>
              </w:rPr>
              <w:t xml:space="preserve"> </w:t>
            </w:r>
            <w:r w:rsidRPr="00621DE0">
              <w:rPr>
                <w:kern w:val="2"/>
                <w:szCs w:val="24"/>
              </w:rPr>
              <w:t>(du šimtai penkiasdešimt tūkstančių eurų) be PVM.*</w:t>
            </w:r>
          </w:p>
          <w:p w14:paraId="792C30AC" w14:textId="77777777" w:rsidR="00DF0F41" w:rsidRDefault="00DF0F41" w:rsidP="00DF0F41">
            <w:pPr>
              <w:jc w:val="both"/>
              <w:rPr>
                <w:kern w:val="2"/>
                <w:szCs w:val="24"/>
              </w:rPr>
            </w:pPr>
          </w:p>
          <w:p w14:paraId="2F542860" w14:textId="77777777" w:rsidR="00DF0F41" w:rsidRDefault="00DF0F41" w:rsidP="00DF0F41">
            <w:pPr>
              <w:jc w:val="both"/>
              <w:rPr>
                <w:kern w:val="2"/>
                <w:szCs w:val="24"/>
              </w:rPr>
            </w:pPr>
          </w:p>
          <w:p w14:paraId="4A9DC84F" w14:textId="77777777" w:rsidR="00DF0F41" w:rsidRDefault="00DF0F41" w:rsidP="00DF0F41">
            <w:pPr>
              <w:jc w:val="both"/>
              <w:rPr>
                <w:i/>
                <w:iCs/>
                <w:color w:val="0070C0"/>
                <w:kern w:val="2"/>
                <w:szCs w:val="24"/>
              </w:rPr>
            </w:pPr>
            <w:r>
              <w:rPr>
                <w:i/>
                <w:iCs/>
                <w:color w:val="0070C0"/>
                <w:kern w:val="2"/>
                <w:szCs w:val="24"/>
              </w:rPr>
              <w:t>Taikoma 4 pirkimo dalyje</w:t>
            </w:r>
          </w:p>
          <w:p w14:paraId="11094598" w14:textId="77777777" w:rsidR="00621DE0" w:rsidRDefault="00621DE0" w:rsidP="00DF0F41">
            <w:pPr>
              <w:jc w:val="both"/>
              <w:rPr>
                <w:i/>
                <w:iCs/>
                <w:color w:val="0070C0"/>
                <w:kern w:val="2"/>
                <w:szCs w:val="24"/>
              </w:rPr>
            </w:pPr>
          </w:p>
          <w:p w14:paraId="221A6BF2" w14:textId="77777777" w:rsidR="00DF0F41" w:rsidRPr="00621DE0" w:rsidRDefault="00DF0F41" w:rsidP="00DF0F41">
            <w:pPr>
              <w:jc w:val="both"/>
              <w:rPr>
                <w:kern w:val="2"/>
                <w:szCs w:val="24"/>
              </w:rPr>
            </w:pPr>
            <w:r>
              <w:rPr>
                <w:kern w:val="2"/>
                <w:szCs w:val="24"/>
              </w:rPr>
              <w:t xml:space="preserve">Pradinės Sutarties vertė yra </w:t>
            </w:r>
            <w:r w:rsidRPr="00DF0F41">
              <w:rPr>
                <w:b/>
                <w:bCs/>
                <w:kern w:val="2"/>
                <w:szCs w:val="24"/>
              </w:rPr>
              <w:t>2.500</w:t>
            </w:r>
            <w:r>
              <w:rPr>
                <w:b/>
                <w:bCs/>
                <w:kern w:val="2"/>
                <w:szCs w:val="24"/>
              </w:rPr>
              <w:t>,00 Eur</w:t>
            </w:r>
            <w:r>
              <w:rPr>
                <w:kern w:val="2"/>
                <w:szCs w:val="24"/>
              </w:rPr>
              <w:t xml:space="preserve"> </w:t>
            </w:r>
            <w:r w:rsidRPr="00621DE0">
              <w:rPr>
                <w:kern w:val="2"/>
                <w:szCs w:val="24"/>
              </w:rPr>
              <w:t>(du tūkstančiai penki šimtai eurų) be PVM.*</w:t>
            </w:r>
          </w:p>
          <w:p w14:paraId="6AABF64F" w14:textId="77777777" w:rsidR="00DF0F41" w:rsidRDefault="00DF0F41" w:rsidP="00DF0F41">
            <w:pPr>
              <w:jc w:val="both"/>
              <w:rPr>
                <w:kern w:val="2"/>
                <w:szCs w:val="24"/>
              </w:rPr>
            </w:pPr>
          </w:p>
          <w:p w14:paraId="621514E8" w14:textId="77777777" w:rsidR="00DF0F41" w:rsidRDefault="00DF0F41" w:rsidP="00DF0F41">
            <w:pPr>
              <w:jc w:val="both"/>
              <w:rPr>
                <w:i/>
                <w:iCs/>
                <w:color w:val="000000" w:themeColor="text1"/>
                <w:kern w:val="2"/>
                <w:sz w:val="20"/>
              </w:rPr>
            </w:pPr>
            <w:r>
              <w:rPr>
                <w:i/>
                <w:iCs/>
                <w:color w:val="000000" w:themeColor="text1"/>
                <w:kern w:val="2"/>
                <w:sz w:val="20"/>
              </w:rPr>
              <w:t>*Sveikatos priežiūros paslaugos neapmokestinamos PVM pagal Lietuvos Respublikos pridėtinės vertės įstatymo 2002-03-05 Nr. IX-751 IV skyriaus 20 str.</w:t>
            </w:r>
          </w:p>
          <w:p w14:paraId="4A001821" w14:textId="77777777" w:rsidR="00B767F3" w:rsidRDefault="00B767F3">
            <w:pPr>
              <w:rPr>
                <w:kern w:val="2"/>
                <w:szCs w:val="24"/>
              </w:rPr>
            </w:pPr>
          </w:p>
          <w:p w14:paraId="76C0031E" w14:textId="77777777" w:rsidR="00B767F3" w:rsidRDefault="00B767F3">
            <w:pPr>
              <w:rPr>
                <w:kern w:val="2"/>
                <w:szCs w:val="24"/>
              </w:rPr>
            </w:pPr>
          </w:p>
          <w:p w14:paraId="3F447CC6" w14:textId="3C5FA608" w:rsidR="00B767F3" w:rsidRDefault="00DD7479" w:rsidP="001A72C9">
            <w:pPr>
              <w:jc w:val="both"/>
              <w:rPr>
                <w:color w:val="000000"/>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Pr>
                <w:kern w:val="2"/>
                <w:szCs w:val="24"/>
              </w:rPr>
              <w:t xml:space="preserve"> </w:t>
            </w:r>
            <w:r>
              <w:rPr>
                <w:color w:val="000000"/>
                <w:kern w:val="2"/>
                <w:szCs w:val="24"/>
              </w:rPr>
              <w:t>Pirkėjas perka Prekes pagal poreikį Sutartyje arba jos priede Nr.</w:t>
            </w:r>
            <w:r>
              <w:rPr>
                <w:kern w:val="2"/>
                <w:szCs w:val="24"/>
                <w:highlight w:val="yellow"/>
              </w:rPr>
              <w:t xml:space="preserve"> [</w:t>
            </w:r>
            <w:r w:rsidR="00DF0F41">
              <w:rPr>
                <w:kern w:val="2"/>
                <w:szCs w:val="24"/>
                <w:highlight w:val="yellow"/>
              </w:rPr>
              <w:t>1</w:t>
            </w:r>
            <w:r>
              <w:rPr>
                <w:kern w:val="2"/>
                <w:szCs w:val="24"/>
                <w:highlight w:val="yellow"/>
              </w:rPr>
              <w:t>]</w:t>
            </w:r>
            <w:r>
              <w:rPr>
                <w:kern w:val="2"/>
                <w:szCs w:val="24"/>
              </w:rPr>
              <w:t xml:space="preserve"> </w:t>
            </w:r>
            <w:r>
              <w:rPr>
                <w:color w:val="000000"/>
                <w:kern w:val="2"/>
                <w:szCs w:val="24"/>
              </w:rPr>
              <w:t xml:space="preserve">nurodytais įkainiais, neviršijant bendros Sutarties kainos. Sutartyje arba jos priede Nr. </w:t>
            </w:r>
            <w:r>
              <w:rPr>
                <w:kern w:val="2"/>
                <w:szCs w:val="24"/>
                <w:highlight w:val="yellow"/>
              </w:rPr>
              <w:t>[</w:t>
            </w:r>
            <w:r w:rsidR="00DF0F41">
              <w:rPr>
                <w:kern w:val="2"/>
                <w:szCs w:val="24"/>
                <w:highlight w:val="yellow"/>
              </w:rPr>
              <w:t>1</w:t>
            </w:r>
            <w:r>
              <w:rPr>
                <w:kern w:val="2"/>
                <w:szCs w:val="24"/>
                <w:highlight w:val="yellow"/>
              </w:rPr>
              <w:t>]</w:t>
            </w:r>
            <w:r>
              <w:rPr>
                <w:kern w:val="2"/>
                <w:szCs w:val="24"/>
              </w:rPr>
              <w:t xml:space="preserve"> </w:t>
            </w:r>
            <w:r>
              <w:rPr>
                <w:color w:val="000000"/>
                <w:kern w:val="2"/>
                <w:szCs w:val="24"/>
              </w:rPr>
              <w:t xml:space="preserve"> atskirose eilutėse nurodytas Prekių kiekis gali būti keičiamas (didėti ar mažėti).</w:t>
            </w:r>
          </w:p>
          <w:p w14:paraId="01BFD1E7" w14:textId="3C714278" w:rsidR="00B767F3" w:rsidRDefault="00B767F3">
            <w:pPr>
              <w:rPr>
                <w:color w:val="000000"/>
                <w:kern w:val="2"/>
                <w:szCs w:val="24"/>
              </w:rPr>
            </w:pP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13B70729" w:rsidR="00B767F3" w:rsidRPr="006F093A"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F2D8712" w:rsidR="00B767F3" w:rsidRPr="00701A7A" w:rsidRDefault="00DD7479">
            <w:pPr>
              <w:rPr>
                <w:kern w:val="2"/>
                <w:szCs w:val="24"/>
              </w:rPr>
            </w:pPr>
            <w:r w:rsidRPr="00701A7A">
              <w:rPr>
                <w:kern w:val="2"/>
                <w:szCs w:val="24"/>
              </w:rPr>
              <w:t>Sutarties įkainiai bus perskaičiuojami:</w:t>
            </w:r>
          </w:p>
          <w:p w14:paraId="1F2303D8" w14:textId="77777777" w:rsidR="00B767F3" w:rsidRPr="00701A7A" w:rsidRDefault="00DD7479">
            <w:pPr>
              <w:rPr>
                <w:kern w:val="2"/>
                <w:szCs w:val="24"/>
              </w:rPr>
            </w:pPr>
            <w:r w:rsidRPr="00701A7A">
              <w:rPr>
                <w:kern w:val="2"/>
                <w:szCs w:val="24"/>
              </w:rPr>
              <w:t>5.3.1. dėl PVM tarifo pasikeitimo;</w:t>
            </w:r>
          </w:p>
          <w:p w14:paraId="1D572FFD" w14:textId="653D1DAC" w:rsidR="00B767F3" w:rsidRPr="00701A7A" w:rsidRDefault="00DD7479">
            <w:pPr>
              <w:rPr>
                <w:kern w:val="2"/>
                <w:szCs w:val="24"/>
              </w:rPr>
            </w:pPr>
            <w:r w:rsidRPr="00701A7A">
              <w:rPr>
                <w:kern w:val="2"/>
                <w:szCs w:val="24"/>
              </w:rPr>
              <w:t xml:space="preserve">5.3.2. </w:t>
            </w:r>
            <w:r w:rsidR="006B393F" w:rsidRPr="00701A7A">
              <w:rPr>
                <w:kern w:val="2"/>
                <w:szCs w:val="24"/>
              </w:rPr>
              <w:t>dėl kainų lygio pokyčio</w:t>
            </w:r>
            <w:r w:rsidR="00701A7A" w:rsidRPr="00701A7A">
              <w:rPr>
                <w:kern w:val="2"/>
                <w:szCs w:val="24"/>
              </w:rPr>
              <w:t>.</w:t>
            </w:r>
          </w:p>
          <w:p w14:paraId="7CE73E9A" w14:textId="040F3FE1" w:rsidR="00B767F3" w:rsidRDefault="00B767F3">
            <w:pPr>
              <w:rPr>
                <w:color w:val="FF0000"/>
                <w:kern w:val="2"/>
              </w:rPr>
            </w:pP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77777777" w:rsidR="00B767F3" w:rsidRDefault="00DD7479" w:rsidP="001A72C9">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06800A2F" w14:textId="77777777" w:rsidR="00B767F3" w:rsidRDefault="00B767F3" w:rsidP="001A72C9">
            <w:pPr>
              <w:jc w:val="both"/>
              <w:rPr>
                <w:kern w:val="2"/>
                <w:szCs w:val="24"/>
              </w:rPr>
            </w:pPr>
          </w:p>
          <w:p w14:paraId="449693C2" w14:textId="1BCCFA49" w:rsidR="00B767F3" w:rsidRDefault="00DD7479" w:rsidP="001A72C9">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7B344973" w14:textId="77777777" w:rsidR="00B767F3" w:rsidRDefault="00B767F3">
            <w:pPr>
              <w:rPr>
                <w:kern w:val="2"/>
                <w:szCs w:val="24"/>
              </w:rPr>
            </w:pPr>
          </w:p>
          <w:p w14:paraId="4C7F2950" w14:textId="21AA867B" w:rsidR="00B767F3" w:rsidRDefault="00B767F3"/>
        </w:tc>
      </w:tr>
      <w:tr w:rsidR="00B767F3"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5D66DE" w14:textId="77777777" w:rsidR="00B767F3" w:rsidRDefault="00DD7479">
            <w:pPr>
              <w:rPr>
                <w:b/>
                <w:bCs/>
                <w:kern w:val="2"/>
                <w:szCs w:val="24"/>
              </w:rPr>
            </w:pPr>
            <w:r>
              <w:rPr>
                <w:b/>
                <w:bCs/>
                <w:kern w:val="2"/>
                <w:szCs w:val="24"/>
              </w:rPr>
              <w:t>5.3.3. Sutarties kainos / įkainių peržiūra dėl kainų lygio pokyčio</w:t>
            </w:r>
          </w:p>
          <w:p w14:paraId="5C40273E" w14:textId="77777777" w:rsidR="00B767F3" w:rsidRDefault="00B767F3">
            <w:pPr>
              <w:rPr>
                <w:color w:val="4472C4"/>
                <w:kern w:val="2"/>
                <w:szCs w:val="24"/>
              </w:rPr>
            </w:pPr>
          </w:p>
          <w:p w14:paraId="242E5223" w14:textId="25F5ECDC" w:rsidR="00B767F3" w:rsidRDefault="00B767F3">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851C61" w14:textId="3D0009B9" w:rsidR="00FD736F" w:rsidRPr="00FD736F" w:rsidRDefault="00DD7479" w:rsidP="00FD736F">
            <w:pPr>
              <w:jc w:val="both"/>
              <w:rPr>
                <w:szCs w:val="24"/>
              </w:rPr>
            </w:pPr>
            <w:r w:rsidRPr="00FD736F">
              <w:rPr>
                <w:kern w:val="2"/>
                <w:szCs w:val="24"/>
              </w:rPr>
              <w:t xml:space="preserve">5.3.3.1. Bet kuri Sutarties šalis Sutarties galiojimo metu turi teisę inicijuoti Sutarties įkainių peržiūrą (keitimą) ne anksčiau kaip po  </w:t>
            </w:r>
            <w:r w:rsidR="00FD736F" w:rsidRPr="00FD736F">
              <w:rPr>
                <w:szCs w:val="24"/>
              </w:rPr>
              <w:t xml:space="preserve">6 (šešių) mėnesių </w:t>
            </w:r>
            <w:r w:rsidRPr="00FD736F">
              <w:rPr>
                <w:kern w:val="2"/>
                <w:szCs w:val="24"/>
              </w:rPr>
              <w:t xml:space="preserve">nuo </w:t>
            </w:r>
            <w:r w:rsidRPr="00FD736F">
              <w:rPr>
                <w:szCs w:val="24"/>
              </w:rPr>
              <w:t xml:space="preserve">Sutarties įsigaliojimo dienos </w:t>
            </w:r>
            <w:r w:rsidRPr="00FD736F">
              <w:rPr>
                <w:kern w:val="2"/>
                <w:szCs w:val="24"/>
              </w:rPr>
              <w:t xml:space="preserve"> (jeigu peržiūra jau buvo atlikta – nuo Susitarimo dėl paskutinio perskaičiavimo pagal šį Specialiųjų sąlygų papunktį įsigaliojimo dienos), </w:t>
            </w:r>
            <w:r w:rsidRPr="00FD736F">
              <w:rPr>
                <w:szCs w:val="24"/>
              </w:rPr>
              <w:t>jeigu Vartojimo prekių ir paslaugų kainų pokytis (k), apskaičiuotas kaip nustatyta 5.3.3.6 papunktyje, viršija 5 procentus</w:t>
            </w:r>
            <w:r w:rsidR="00FD736F" w:rsidRPr="00FD736F">
              <w:rPr>
                <w:szCs w:val="24"/>
              </w:rPr>
              <w:t>. Sutarties įkainių peržiūra atliekama ne rečiau kaip kas 6 (šeši) mėnesiai.</w:t>
            </w:r>
          </w:p>
          <w:p w14:paraId="76251E0A" w14:textId="74A8445F" w:rsidR="00B767F3" w:rsidRPr="00701A7A" w:rsidRDefault="00DD7479" w:rsidP="00FD736F">
            <w:pPr>
              <w:jc w:val="both"/>
              <w:rPr>
                <w:kern w:val="2"/>
                <w:szCs w:val="24"/>
              </w:rPr>
            </w:pPr>
            <w:r w:rsidRPr="00FD736F">
              <w:rPr>
                <w:szCs w:val="24"/>
              </w:rPr>
              <w:t> </w:t>
            </w:r>
            <w:r w:rsidRPr="00FD736F">
              <w:rPr>
                <w:kern w:val="2"/>
                <w:szCs w:val="24"/>
              </w:rPr>
              <w:t xml:space="preserve">5.3.3.2. Sutarties </w:t>
            </w:r>
            <w:r w:rsidRPr="00FD736F">
              <w:rPr>
                <w:kern w:val="2"/>
                <w:szCs w:val="24"/>
                <w:shd w:val="clear" w:color="auto" w:fill="FFFFFF"/>
              </w:rPr>
              <w:t xml:space="preserve"> įkainiai peržiūrimi tik tai Sutarties daliai, kuri nėra išpirkta, t. y., Prekėms, kurios nėra priimtos ir apmokėtos. Vėlesnė Sutarties įkainių peržiūra negali apimti laikotarpio, už kurį jau buvo atliktas peržiūra.</w:t>
            </w:r>
          </w:p>
          <w:p w14:paraId="08FE6131" w14:textId="410DB9F7" w:rsidR="00B767F3" w:rsidRPr="00FD736F" w:rsidRDefault="00DD7479" w:rsidP="00FD736F">
            <w:pPr>
              <w:jc w:val="both"/>
              <w:rPr>
                <w:kern w:val="2"/>
                <w:szCs w:val="24"/>
                <w:shd w:val="clear" w:color="auto" w:fill="FFFFFF"/>
              </w:rPr>
            </w:pPr>
            <w:r w:rsidRPr="00FD736F">
              <w:rPr>
                <w:kern w:val="2"/>
                <w:szCs w:val="24"/>
              </w:rPr>
              <w:lastRenderedPageBreak/>
              <w:t>5.3.3.3. </w:t>
            </w:r>
            <w:r w:rsidRPr="00FD736F">
              <w:rPr>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21E35C82" w14:textId="5EA5EAB8" w:rsidR="00B767F3" w:rsidRPr="00FD736F" w:rsidRDefault="00DD7479" w:rsidP="00FD736F">
            <w:pPr>
              <w:jc w:val="both"/>
              <w:rPr>
                <w:kern w:val="2"/>
                <w:szCs w:val="24"/>
                <w:shd w:val="clear" w:color="auto" w:fill="FFFFFF"/>
              </w:rPr>
            </w:pPr>
            <w:r w:rsidRPr="00FD736F">
              <w:rPr>
                <w:kern w:val="2"/>
                <w:szCs w:val="24"/>
              </w:rPr>
              <w:t xml:space="preserve">5.3.3.4. Atlikdamos Sutarties  įkainių peržiūrą </w:t>
            </w:r>
            <w:r w:rsidRPr="00FD736F">
              <w:rPr>
                <w:kern w:val="2"/>
                <w:szCs w:val="24"/>
                <w:shd w:val="clear" w:color="auto" w:fill="FFFFFF"/>
              </w:rPr>
              <w:t>Šalys vadovaujasi Valstybės duomenų agentūros viešai Oficialiosios statistikos portale paskelbtais Rodiklių duomenų bazės duomenimis arba kitų oficialių šaltinių duomenimis</w:t>
            </w:r>
            <w:r w:rsidR="00FD736F" w:rsidRPr="00FD736F">
              <w:rPr>
                <w:kern w:val="2"/>
                <w:szCs w:val="24"/>
                <w:shd w:val="clear" w:color="auto" w:fill="FFFFFF"/>
              </w:rPr>
              <w:t xml:space="preserve">. </w:t>
            </w:r>
            <w:r w:rsidRPr="00FD736F">
              <w:rPr>
                <w:kern w:val="2"/>
                <w:szCs w:val="24"/>
                <w:shd w:val="clear" w:color="auto" w:fill="FFFFFF"/>
              </w:rPr>
              <w:t>Iš kitos Šalies  nereikalaujama pateikti oficialaus Valstybės duomenų agentūros ar kitos institucijos išduoto dokumento ar patvirtinimo</w:t>
            </w:r>
            <w:r w:rsidR="00FD736F" w:rsidRPr="00FD736F">
              <w:rPr>
                <w:kern w:val="2"/>
                <w:szCs w:val="24"/>
                <w:shd w:val="clear" w:color="auto" w:fill="FFFFFF"/>
              </w:rPr>
              <w:t>.</w:t>
            </w:r>
            <w:r w:rsidRPr="00FD736F">
              <w:rPr>
                <w:kern w:val="2"/>
                <w:szCs w:val="24"/>
                <w:shd w:val="clear" w:color="auto" w:fill="FFFFFF"/>
              </w:rPr>
              <w:t xml:space="preserve"> </w:t>
            </w:r>
          </w:p>
          <w:p w14:paraId="2A60BA8C" w14:textId="0CD11E58" w:rsidR="00B767F3" w:rsidRPr="00FD736F" w:rsidRDefault="00DD7479" w:rsidP="00FD736F">
            <w:pPr>
              <w:jc w:val="both"/>
              <w:rPr>
                <w:kern w:val="2"/>
                <w:szCs w:val="24"/>
                <w:shd w:val="clear" w:color="auto" w:fill="FFFFFF"/>
              </w:rPr>
            </w:pPr>
            <w:r w:rsidRPr="00FD736F">
              <w:rPr>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BE16619" w14:textId="7F48D193" w:rsidR="00B767F3" w:rsidRPr="00FD736F" w:rsidRDefault="00DD7479" w:rsidP="00FD736F">
            <w:pPr>
              <w:jc w:val="both"/>
              <w:rPr>
                <w:kern w:val="2"/>
                <w:szCs w:val="24"/>
                <w:shd w:val="clear" w:color="auto" w:fill="FFFFFF"/>
              </w:rPr>
            </w:pPr>
            <w:r w:rsidRPr="00FD736F">
              <w:rPr>
                <w:kern w:val="2"/>
                <w:szCs w:val="24"/>
                <w:shd w:val="clear" w:color="auto" w:fill="FFFFFF"/>
              </w:rPr>
              <w:t>5.3.3.6. Nauja Sutarties įkainiai apskaičiuojami pagal žemiau pateiktą formulę</w:t>
            </w:r>
            <w:r w:rsidR="00FD736F" w:rsidRPr="00FD736F">
              <w:rPr>
                <w:kern w:val="2"/>
                <w:szCs w:val="24"/>
                <w:shd w:val="clear" w:color="auto" w:fill="FFFFFF"/>
              </w:rPr>
              <w:t>:</w:t>
            </w:r>
          </w:p>
          <w:p w14:paraId="7116B3BB" w14:textId="581C5A2F" w:rsidR="00B767F3" w:rsidRPr="00FD736F" w:rsidRDefault="00000000" w:rsidP="00FD736F">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FD736F">
              <w:rPr>
                <w:kern w:val="2"/>
                <w:szCs w:val="24"/>
              </w:rPr>
              <w:t>, kur a – įkainis (Eur be PVM)) (jei peržiūra jau buvo atlikta, tai po paskutinio perskaičiavimo) </w:t>
            </w:r>
          </w:p>
          <w:p w14:paraId="0EFA074B" w14:textId="5FABB0FD" w:rsidR="00B767F3" w:rsidRPr="00FD736F" w:rsidRDefault="00DD7479" w:rsidP="00FD736F">
            <w:pPr>
              <w:jc w:val="both"/>
              <w:textAlignment w:val="baseline"/>
              <w:rPr>
                <w:kern w:val="2"/>
                <w:szCs w:val="24"/>
              </w:rPr>
            </w:pPr>
            <w:r w:rsidRPr="00FD736F">
              <w:rPr>
                <w:kern w:val="2"/>
                <w:szCs w:val="24"/>
              </w:rPr>
              <w:t>a</w:t>
            </w:r>
            <w:r w:rsidRPr="00FD736F">
              <w:rPr>
                <w:kern w:val="2"/>
                <w:szCs w:val="24"/>
                <w:vertAlign w:val="subscript"/>
              </w:rPr>
              <w:t>1</w:t>
            </w:r>
            <w:r w:rsidRPr="00FD736F">
              <w:rPr>
                <w:kern w:val="2"/>
                <w:szCs w:val="24"/>
              </w:rPr>
              <w:t xml:space="preserve"> – perskaičiuota (pakeista)  įkainis (Eur be PVM) </w:t>
            </w:r>
          </w:p>
          <w:p w14:paraId="28F6938D" w14:textId="4A7149B2" w:rsidR="00B767F3" w:rsidRPr="00FD736F" w:rsidRDefault="00DD7479" w:rsidP="00FD736F">
            <w:pPr>
              <w:jc w:val="both"/>
              <w:textAlignment w:val="baseline"/>
              <w:rPr>
                <w:kern w:val="2"/>
                <w:szCs w:val="24"/>
              </w:rPr>
            </w:pPr>
            <w:r w:rsidRPr="00FD736F">
              <w:rPr>
                <w:kern w:val="2"/>
                <w:szCs w:val="24"/>
              </w:rPr>
              <w:t>k – pagal vartotojų kainų indeksą (</w:t>
            </w:r>
            <w:r w:rsidR="00FD736F" w:rsidRPr="00FD736F">
              <w:rPr>
                <w:rFonts w:eastAsia="Calibri"/>
                <w:i/>
                <w:iCs/>
                <w:szCs w:val="22"/>
              </w:rPr>
              <w:t xml:space="preserve">„06 Sveikata“) </w:t>
            </w:r>
            <w:r w:rsidRPr="00FD736F">
              <w:rPr>
                <w:kern w:val="2"/>
                <w:szCs w:val="24"/>
              </w:rPr>
              <w:t>apskaičiuotas Vartojimo prekių ir paslaugų kainų pokytis (padidėjimas arba sumažėjimas) (%). „k“ reikšmė skaičiuojama pagal formulę</w:t>
            </w:r>
            <w:r w:rsidR="00FD736F" w:rsidRPr="00FD736F">
              <w:rPr>
                <w:kern w:val="2"/>
                <w:szCs w:val="24"/>
              </w:rPr>
              <w:t>:</w:t>
            </w:r>
          </w:p>
          <w:p w14:paraId="168750C2" w14:textId="77777777" w:rsidR="00B767F3" w:rsidRPr="00FD736F" w:rsidRDefault="00DD7479" w:rsidP="00FD736F">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FD736F">
              <w:rPr>
                <w:kern w:val="2"/>
                <w:szCs w:val="24"/>
              </w:rPr>
              <w:t>, (proc.) kur</w:t>
            </w:r>
          </w:p>
          <w:p w14:paraId="6031CF5B" w14:textId="423DD9E9" w:rsidR="00B767F3" w:rsidRPr="00FD736F" w:rsidRDefault="00DD7479" w:rsidP="00FD736F">
            <w:pPr>
              <w:jc w:val="both"/>
              <w:textAlignment w:val="baseline"/>
            </w:pPr>
            <w:proofErr w:type="spellStart"/>
            <w:r w:rsidRPr="00FD736F">
              <w:rPr>
                <w:kern w:val="2"/>
              </w:rPr>
              <w:t>Ind</w:t>
            </w:r>
            <w:r w:rsidRPr="00FD736F">
              <w:rPr>
                <w:kern w:val="2"/>
                <w:vertAlign w:val="subscript"/>
              </w:rPr>
              <w:t>naujausias</w:t>
            </w:r>
            <w:proofErr w:type="spellEnd"/>
            <w:r w:rsidRPr="00FD736F">
              <w:rPr>
                <w:kern w:val="2"/>
              </w:rPr>
              <w:t xml:space="preserve"> – kreipimosi dėl  įkainių peržiūros išsiuntimo kitai šaliai dieną paskelbtas naujausias vartojimo prekių ir paslaugų indeksas (</w:t>
            </w:r>
            <w:r w:rsidR="00FD736F" w:rsidRPr="00FD736F">
              <w:rPr>
                <w:rFonts w:eastAsia="Calibri"/>
                <w:i/>
                <w:iCs/>
                <w:szCs w:val="22"/>
              </w:rPr>
              <w:t>„06 Sveikata“)</w:t>
            </w:r>
          </w:p>
          <w:p w14:paraId="71ECCEB1" w14:textId="74A005EA" w:rsidR="00B767F3" w:rsidRPr="00FD736F" w:rsidRDefault="00DD7479" w:rsidP="00FD736F">
            <w:pPr>
              <w:jc w:val="both"/>
            </w:pPr>
            <w:proofErr w:type="spellStart"/>
            <w:r w:rsidRPr="00FD736F">
              <w:rPr>
                <w:kern w:val="2"/>
              </w:rPr>
              <w:t>Ind</w:t>
            </w:r>
            <w:r w:rsidRPr="00FD736F">
              <w:rPr>
                <w:kern w:val="2"/>
                <w:vertAlign w:val="subscript"/>
              </w:rPr>
              <w:t>pradžia</w:t>
            </w:r>
            <w:proofErr w:type="spellEnd"/>
            <w:r w:rsidRPr="00FD736F">
              <w:rPr>
                <w:kern w:val="2"/>
              </w:rPr>
              <w:t xml:space="preserve"> – laikotarpio pradžios datos (mėnesio) vartojimo prekių ir paslaugų indeksas (</w:t>
            </w:r>
            <w:r w:rsidR="00FD736F" w:rsidRPr="00FD736F">
              <w:rPr>
                <w:rFonts w:eastAsia="Calibri"/>
                <w:i/>
                <w:iCs/>
                <w:szCs w:val="22"/>
              </w:rPr>
              <w:t xml:space="preserve">„06 Sveikata“) </w:t>
            </w:r>
            <w:r w:rsidRPr="00FD736F">
              <w:rPr>
                <w:kern w:val="2"/>
              </w:rPr>
              <w:t xml:space="preserve">Pirmojo perskaičiavimo atveju laikotarpio pradžia (mėnuo) yra </w:t>
            </w:r>
            <w:r w:rsidRPr="00FD736F">
              <w:rPr>
                <w:szCs w:val="24"/>
              </w:rPr>
              <w:t>Sutarties įsigaliojimo dienos mėnuo.</w:t>
            </w:r>
            <w:r w:rsidRPr="00FD736F">
              <w:rPr>
                <w:kern w:val="2"/>
              </w:rPr>
              <w:t xml:space="preserve"> Antrojo ir vėlesnių perskaičiavimų atveju laikotarpio pradžia (mėnuo) yra paskutinio perskaičiavimo metu naudotos paskelbto atitinkamo indekso reikšmės mėnuo.</w:t>
            </w:r>
          </w:p>
          <w:p w14:paraId="24C24713" w14:textId="3DC81EBE" w:rsidR="00B767F3" w:rsidRPr="00FD736F" w:rsidRDefault="00DD7479" w:rsidP="00FD736F">
            <w:pPr>
              <w:jc w:val="both"/>
              <w:rPr>
                <w:kern w:val="2"/>
                <w:szCs w:val="24"/>
                <w:shd w:val="clear" w:color="auto" w:fill="FFFFFF"/>
              </w:rPr>
            </w:pPr>
            <w:r w:rsidRPr="00FD736F">
              <w:rPr>
                <w:kern w:val="2"/>
                <w:szCs w:val="24"/>
              </w:rPr>
              <w:t>5.3.3.7. </w:t>
            </w:r>
            <w:r w:rsidRPr="00FD736F">
              <w:rPr>
                <w:kern w:val="2"/>
                <w:szCs w:val="24"/>
                <w:shd w:val="clear" w:color="auto" w:fill="FFFFFF"/>
              </w:rPr>
              <w:t xml:space="preserve">Skaičiavimams indeksų reikšmės imamos </w:t>
            </w:r>
            <w:r w:rsidRPr="00FD736F">
              <w:rPr>
                <w:b/>
                <w:bCs/>
                <w:kern w:val="2"/>
                <w:szCs w:val="24"/>
                <w:shd w:val="clear" w:color="auto" w:fill="FFFFFF"/>
              </w:rPr>
              <w:t>keturių</w:t>
            </w:r>
            <w:r w:rsidRPr="00FD736F">
              <w:rPr>
                <w:kern w:val="2"/>
                <w:szCs w:val="24"/>
                <w:shd w:val="clear" w:color="auto" w:fill="FFFFFF"/>
              </w:rPr>
              <w:t xml:space="preserve"> skaitmenų po kablelio tikslumu. Apskaičiuotas pokytis (k) tolimesniems skaičiavimams naudojamas suapvalinus iki </w:t>
            </w:r>
            <w:r w:rsidRPr="00FD736F">
              <w:rPr>
                <w:b/>
                <w:bCs/>
                <w:kern w:val="2"/>
                <w:szCs w:val="24"/>
                <w:shd w:val="clear" w:color="auto" w:fill="FFFFFF"/>
              </w:rPr>
              <w:t>vieno</w:t>
            </w:r>
            <w:r w:rsidRPr="00FD736F">
              <w:rPr>
                <w:kern w:val="2"/>
                <w:szCs w:val="24"/>
                <w:shd w:val="clear" w:color="auto" w:fill="FFFFFF"/>
              </w:rPr>
              <w:t xml:space="preserve"> skaitmens po kablelio, o apskaičiuotas įkainis „a</w:t>
            </w:r>
            <w:r w:rsidRPr="00FD736F">
              <w:rPr>
                <w:kern w:val="2"/>
                <w:szCs w:val="24"/>
                <w:shd w:val="clear" w:color="auto" w:fill="FFFFFF"/>
                <w:vertAlign w:val="subscript"/>
              </w:rPr>
              <w:t>1</w:t>
            </w:r>
            <w:r w:rsidRPr="00FD736F">
              <w:rPr>
                <w:kern w:val="2"/>
                <w:szCs w:val="24"/>
                <w:shd w:val="clear" w:color="auto" w:fill="FFFFFF"/>
              </w:rPr>
              <w:t xml:space="preserve">“ suapvalinamas iki </w:t>
            </w:r>
            <w:r w:rsidRPr="00FD736F">
              <w:rPr>
                <w:b/>
                <w:bCs/>
                <w:kern w:val="2"/>
                <w:szCs w:val="24"/>
                <w:shd w:val="clear" w:color="auto" w:fill="FFFFFF"/>
              </w:rPr>
              <w:t>dviejų</w:t>
            </w:r>
            <w:r w:rsidRPr="00FD736F">
              <w:rPr>
                <w:kern w:val="2"/>
                <w:szCs w:val="24"/>
                <w:shd w:val="clear" w:color="auto" w:fill="FFFFFF"/>
              </w:rPr>
              <w:t>) skaitmenų po kablelio.</w:t>
            </w:r>
          </w:p>
          <w:p w14:paraId="4C2D7799" w14:textId="53EB109D" w:rsidR="00B767F3" w:rsidRPr="00FD736F" w:rsidRDefault="00DD7479" w:rsidP="00FD736F">
            <w:pPr>
              <w:jc w:val="both"/>
              <w:rPr>
                <w:kern w:val="2"/>
                <w:szCs w:val="24"/>
                <w:shd w:val="clear" w:color="auto" w:fill="FFFFFF"/>
              </w:rPr>
            </w:pPr>
            <w:r w:rsidRPr="00FD736F">
              <w:rPr>
                <w:kern w:val="2"/>
                <w:szCs w:val="24"/>
                <w:shd w:val="clear" w:color="auto" w:fill="FFFFFF"/>
              </w:rPr>
              <w:t xml:space="preserve">5.3.3.8. Šalis, siekianti Sutarties kainos /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FD736F">
              <w:rPr>
                <w:kern w:val="2"/>
                <w:szCs w:val="24"/>
                <w:bdr w:val="none" w:sz="0" w:space="0" w:color="auto" w:frame="1"/>
              </w:rPr>
              <w:t>kitus oficialius šaltinių duomenis</w:t>
            </w:r>
            <w:r w:rsidRPr="00FD736F">
              <w:rPr>
                <w:kern w:val="2"/>
                <w:szCs w:val="24"/>
                <w:shd w:val="clear" w:color="auto" w:fill="FFFFFF"/>
              </w:rPr>
              <w:t>, kita svarbi informacija</w:t>
            </w:r>
            <w:r w:rsidR="006B393F" w:rsidRPr="00FD736F">
              <w:rPr>
                <w:kern w:val="2"/>
                <w:szCs w:val="24"/>
                <w:shd w:val="clear" w:color="auto" w:fill="FFFFFF"/>
              </w:rPr>
              <w:t xml:space="preserve">. </w:t>
            </w:r>
            <w:r w:rsidRPr="00FD736F">
              <w:rPr>
                <w:kern w:val="2"/>
                <w:szCs w:val="24"/>
                <w:shd w:val="clear" w:color="auto" w:fill="FFFFFF"/>
              </w:rPr>
              <w:t>Prašyme Šalis neturi teisės nurodyti kito indekso ar prašyti perskaičiavimo pagal kitą indeksą nei nurodytas šioje procedūroje.</w:t>
            </w:r>
          </w:p>
          <w:p w14:paraId="0751FE4E" w14:textId="704D7D27" w:rsidR="00B767F3" w:rsidRPr="00FD736F" w:rsidRDefault="00DD7479" w:rsidP="00FD736F">
            <w:pPr>
              <w:jc w:val="both"/>
              <w:rPr>
                <w:kern w:val="2"/>
                <w:szCs w:val="24"/>
                <w:shd w:val="clear" w:color="auto" w:fill="FFFFFF"/>
              </w:rPr>
            </w:pPr>
            <w:r w:rsidRPr="00FD736F">
              <w:rPr>
                <w:kern w:val="2"/>
                <w:szCs w:val="24"/>
                <w:shd w:val="clear" w:color="auto" w:fill="FFFFFF"/>
              </w:rPr>
              <w:lastRenderedPageBreak/>
              <w:t>5</w:t>
            </w:r>
            <w:r w:rsidRPr="00FD736F">
              <w:rPr>
                <w:kern w:val="2"/>
                <w:szCs w:val="24"/>
              </w:rPr>
              <w:t>.3.3.9. </w:t>
            </w:r>
            <w:r w:rsidRPr="00FD736F">
              <w:rPr>
                <w:kern w:val="2"/>
                <w:szCs w:val="24"/>
                <w:shd w:val="clear" w:color="auto" w:fill="FFFFFF"/>
              </w:rPr>
              <w:t xml:space="preserve">Susitarimas turi būti sudarytas per </w:t>
            </w:r>
            <w:r w:rsidR="006B393F" w:rsidRPr="00FD736F">
              <w:rPr>
                <w:kern w:val="2"/>
                <w:szCs w:val="24"/>
                <w:shd w:val="clear" w:color="auto" w:fill="FFFFFF"/>
              </w:rPr>
              <w:t xml:space="preserve">14 (keturiolika) kalendorinių dienų </w:t>
            </w:r>
            <w:r w:rsidRPr="00FD736F">
              <w:rPr>
                <w:kern w:val="2"/>
                <w:szCs w:val="24"/>
                <w:shd w:val="clear" w:color="auto" w:fill="FFFFFF"/>
              </w:rPr>
              <w:t xml:space="preserve"> nuo Šalies pateikto tinkamo prašymo perskaičiuoti S</w:t>
            </w:r>
            <w:r w:rsidRPr="00FD736F">
              <w:rPr>
                <w:kern w:val="2"/>
                <w:szCs w:val="24"/>
              </w:rPr>
              <w:t>utarties</w:t>
            </w:r>
            <w:r w:rsidRPr="00FD736F">
              <w:rPr>
                <w:kern w:val="2"/>
                <w:szCs w:val="24"/>
                <w:shd w:val="clear" w:color="auto" w:fill="FFFFFF"/>
              </w:rPr>
              <w:t xml:space="preserve"> įkainius gavimo dienos.</w:t>
            </w:r>
          </w:p>
          <w:p w14:paraId="6F95A204" w14:textId="77777777" w:rsidR="00B767F3" w:rsidRPr="00FD736F" w:rsidRDefault="00DD7479" w:rsidP="00FD736F">
            <w:pPr>
              <w:jc w:val="both"/>
              <w:rPr>
                <w:kern w:val="2"/>
                <w:szCs w:val="24"/>
                <w:bdr w:val="none" w:sz="0" w:space="0" w:color="auto" w:frame="1"/>
              </w:rPr>
            </w:pPr>
            <w:r w:rsidRPr="00FD736F">
              <w:rPr>
                <w:kern w:val="2"/>
                <w:szCs w:val="24"/>
                <w:shd w:val="clear" w:color="auto" w:fill="FFFFFF"/>
              </w:rPr>
              <w:t>5.3.3.10. </w:t>
            </w:r>
            <w:r w:rsidRPr="00FD736F">
              <w:rPr>
                <w:kern w:val="2"/>
                <w:szCs w:val="24"/>
                <w:bdr w:val="none" w:sz="0" w:space="0" w:color="auto" w:frame="1"/>
              </w:rPr>
              <w:t>Susitarimu Šalys neturi teisės keisti procedūroje nurodytos tvarkos ar kitų Sutarties nuostatų, išskyrus, jei keitimas atliekamas pagal VPĮ nuostatas.</w:t>
            </w:r>
          </w:p>
          <w:p w14:paraId="3E0BF6EB" w14:textId="668C7508" w:rsidR="00B767F3" w:rsidRDefault="00B767F3">
            <w:pPr>
              <w:rPr>
                <w:color w:val="4472C4"/>
                <w:kern w:val="2"/>
                <w:szCs w:val="24"/>
              </w:rPr>
            </w:pPr>
          </w:p>
        </w:tc>
      </w:tr>
      <w:tr w:rsidR="00B767F3"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Default="00DD7479">
            <w:pPr>
              <w:rPr>
                <w:b/>
                <w:bCs/>
                <w:kern w:val="2"/>
                <w:szCs w:val="24"/>
              </w:rPr>
            </w:pPr>
            <w:r>
              <w:rPr>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4B72CE44" w:rsidR="00B767F3" w:rsidRDefault="00B767F3">
            <w:pPr>
              <w:rPr>
                <w:kern w:val="2"/>
                <w:szCs w:val="24"/>
              </w:rPr>
            </w:pP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Default="00DD747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4889DE3" w14:textId="77777777" w:rsidR="00B767F3" w:rsidRPr="00593A0D" w:rsidRDefault="00DD7479" w:rsidP="00593A0D">
            <w:pPr>
              <w:jc w:val="both"/>
              <w:rPr>
                <w:kern w:val="2"/>
                <w:szCs w:val="24"/>
              </w:rPr>
            </w:pPr>
            <w:r w:rsidRPr="00593A0D">
              <w:rPr>
                <w:kern w:val="2"/>
                <w:szCs w:val="24"/>
              </w:rPr>
              <w:t>Pirkėjas numato galimybę įsigyti Sutartimi įsigyjamų Prekių sąraše nenurodytų, tačiau su pirkimo objektu susijusių Prekių (toliau – Nenumatytos prekės) neviršijant 10 (dešimt) proc. Pradinės Sutarties vertės (jos nedidinant).</w:t>
            </w:r>
          </w:p>
          <w:p w14:paraId="081DAEF5" w14:textId="77777777" w:rsidR="00B767F3" w:rsidRDefault="00DD7479" w:rsidP="00593A0D">
            <w:pPr>
              <w:jc w:val="both"/>
              <w:rPr>
                <w:kern w:val="2"/>
                <w:szCs w:val="24"/>
              </w:rPr>
            </w:pPr>
            <w:r w:rsidRPr="00593A0D">
              <w:rPr>
                <w:kern w:val="2"/>
                <w:szCs w:val="24"/>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5ABA3DD" w:rsidR="00B767F3" w:rsidRDefault="00DD7479" w:rsidP="00701A7A">
            <w:pPr>
              <w:jc w:val="both"/>
              <w:rPr>
                <w:kern w:val="2"/>
                <w:szCs w:val="24"/>
              </w:rPr>
            </w:pPr>
            <w:r>
              <w:rPr>
                <w:kern w:val="2"/>
                <w:szCs w:val="24"/>
              </w:rPr>
              <w:t xml:space="preserve">Pirkėjas atsiskaito su Tiekėju ne vėliau kaip per </w:t>
            </w:r>
            <w:r w:rsidR="00593A0D">
              <w:rPr>
                <w:kern w:val="2"/>
                <w:szCs w:val="24"/>
              </w:rPr>
              <w:t>30 (trisdešimt) kalendorinių dienų</w:t>
            </w:r>
            <w:r>
              <w:rPr>
                <w:kern w:val="2"/>
                <w:szCs w:val="24"/>
              </w:rPr>
              <w:t xml:space="preserve"> nuo Sąskaitos gavimo dienos.</w:t>
            </w:r>
          </w:p>
          <w:p w14:paraId="2D8ED721" w14:textId="77777777" w:rsidR="00B767F3" w:rsidRDefault="00B767F3" w:rsidP="00701A7A">
            <w:pPr>
              <w:jc w:val="both"/>
              <w:rPr>
                <w:kern w:val="2"/>
                <w:szCs w:val="24"/>
              </w:rPr>
            </w:pPr>
          </w:p>
          <w:p w14:paraId="04C22127" w14:textId="6F9A5F2C" w:rsidR="00B767F3" w:rsidRPr="006F093A" w:rsidRDefault="00DD7479" w:rsidP="006F093A">
            <w:pPr>
              <w:jc w:val="both"/>
              <w:rPr>
                <w:kern w:val="2"/>
                <w:szCs w:val="24"/>
                <w:shd w:val="clear" w:color="auto" w:fill="FFFFFF"/>
              </w:rPr>
            </w:pPr>
            <w:r w:rsidRPr="00593A0D">
              <w:rPr>
                <w:kern w:val="2"/>
                <w:szCs w:val="24"/>
                <w:shd w:val="clear" w:color="auto" w:fill="FFFFFF"/>
              </w:rPr>
              <w:t>Apmokėjimo sąlygos</w:t>
            </w:r>
            <w:r w:rsidR="00593A0D" w:rsidRPr="00593A0D">
              <w:rPr>
                <w:kern w:val="2"/>
                <w:szCs w:val="24"/>
                <w:shd w:val="clear" w:color="auto" w:fill="FFFFFF"/>
              </w:rPr>
              <w:t xml:space="preserve">: </w:t>
            </w:r>
            <w:r w:rsidRPr="00593A0D">
              <w:rPr>
                <w:kern w:val="2"/>
                <w:szCs w:val="24"/>
                <w:shd w:val="clear" w:color="auto" w:fill="FFFFFF"/>
              </w:rPr>
              <w:t>už įvykdytus užsakymus mokama kartą per mėnesį</w:t>
            </w:r>
            <w:r w:rsidR="00593A0D" w:rsidRPr="00593A0D">
              <w:rPr>
                <w:kern w:val="2"/>
                <w:szCs w:val="24"/>
                <w:shd w:val="clear" w:color="auto" w:fill="FFFFFF"/>
              </w:rPr>
              <w:t>.</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2075FB3C" w14:textId="77777777" w:rsidR="00B767F3" w:rsidRDefault="00DD7479">
            <w:pPr>
              <w:rPr>
                <w:kern w:val="2"/>
                <w:szCs w:val="24"/>
              </w:rPr>
            </w:pPr>
            <w:r>
              <w:rPr>
                <w:kern w:val="2"/>
                <w:szCs w:val="24"/>
              </w:rPr>
              <w:t>Netaikoma</w:t>
            </w:r>
          </w:p>
          <w:p w14:paraId="4A2C5FAD" w14:textId="15D5D31C" w:rsidR="00B767F3" w:rsidRDefault="00B767F3">
            <w:pPr>
              <w:spacing w:line="259" w:lineRule="auto"/>
              <w:rPr>
                <w:color w:val="000000"/>
                <w:kern w:val="2"/>
                <w:szCs w:val="24"/>
                <w:shd w:val="clear" w:color="auto" w:fill="FFFFFF"/>
              </w:rPr>
            </w:pP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1225C1E7" w14:textId="77777777" w:rsidR="00B767F3" w:rsidRDefault="00DD7479">
            <w:pPr>
              <w:rPr>
                <w:kern w:val="2"/>
                <w:szCs w:val="24"/>
              </w:rPr>
            </w:pPr>
            <w:r>
              <w:rPr>
                <w:kern w:val="2"/>
                <w:szCs w:val="24"/>
              </w:rPr>
              <w:t>Netaikoma</w:t>
            </w:r>
          </w:p>
          <w:p w14:paraId="7D06D0D9" w14:textId="471089CD" w:rsidR="00B767F3" w:rsidRDefault="00DD7479">
            <w:pPr>
              <w:rPr>
                <w:kern w:val="2"/>
                <w:szCs w:val="24"/>
              </w:rPr>
            </w:pP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7286828E" w14:textId="0A418D06" w:rsidR="008E3D24" w:rsidRPr="00603534" w:rsidRDefault="008E3D24" w:rsidP="008E3D24">
            <w:pPr>
              <w:tabs>
                <w:tab w:val="left" w:pos="0"/>
                <w:tab w:val="left" w:pos="540"/>
                <w:tab w:val="left" w:pos="900"/>
              </w:tabs>
              <w:jc w:val="both"/>
              <w:rPr>
                <w:spacing w:val="-4"/>
              </w:rPr>
            </w:pPr>
            <w:r>
              <w:rPr>
                <w:rFonts w:eastAsia="Arial Unicode MS"/>
                <w:spacing w:val="-4"/>
                <w:bdr w:val="nil"/>
              </w:rPr>
              <w:t>1. Tiekėjas</w:t>
            </w:r>
            <w:r w:rsidRPr="008F378C">
              <w:rPr>
                <w:rFonts w:eastAsia="Arial Unicode MS"/>
                <w:spacing w:val="-4"/>
                <w:bdr w:val="nil"/>
              </w:rPr>
              <w:t xml:space="preserve"> garantuoja parduodamų prekių ir teikiamų paslaugų kokybę</w:t>
            </w:r>
            <w:r>
              <w:rPr>
                <w:rFonts w:eastAsia="Arial Unicode MS"/>
                <w:spacing w:val="-4"/>
                <w:bdr w:val="nil"/>
              </w:rPr>
              <w:t>,</w:t>
            </w:r>
            <w:r w:rsidRPr="008F378C">
              <w:rPr>
                <w:rFonts w:eastAsia="Arial Unicode MS"/>
                <w:spacing w:val="-4"/>
                <w:bdr w:val="nil"/>
              </w:rPr>
              <w:t xml:space="preserve"> </w:t>
            </w:r>
            <w:r w:rsidRPr="008F378C">
              <w:rPr>
                <w:spacing w:val="-4"/>
              </w:rPr>
              <w:t xml:space="preserve">bei paslėptų trūkumų nebuvimą. Pirkėjas pagal Sutartį tiekiamų prekių ir teikiamų paslaugų kokybę vertins naudodamas </w:t>
            </w:r>
            <w:r>
              <w:rPr>
                <w:spacing w:val="-4"/>
              </w:rPr>
              <w:t>Tiekėjo</w:t>
            </w:r>
            <w:r w:rsidRPr="008F378C">
              <w:rPr>
                <w:spacing w:val="-4"/>
              </w:rPr>
              <w:t xml:space="preserve"> </w:t>
            </w:r>
            <w:r>
              <w:rPr>
                <w:spacing w:val="-4"/>
              </w:rPr>
              <w:t>p</w:t>
            </w:r>
            <w:r w:rsidRPr="008F378C">
              <w:rPr>
                <w:spacing w:val="-4"/>
              </w:rPr>
              <w:t xml:space="preserve">irkimui pateiktus prekių </w:t>
            </w:r>
            <w:r w:rsidRPr="00603534">
              <w:rPr>
                <w:spacing w:val="-4"/>
              </w:rPr>
              <w:t>pavyzdžius (etalonus).</w:t>
            </w:r>
          </w:p>
          <w:p w14:paraId="364D9934" w14:textId="77777777" w:rsidR="008E3D24" w:rsidRDefault="008E3D24" w:rsidP="008E3D24">
            <w:pPr>
              <w:pBdr>
                <w:top w:val="nil"/>
                <w:left w:val="nil"/>
                <w:bottom w:val="nil"/>
                <w:right w:val="nil"/>
                <w:between w:val="nil"/>
                <w:bar w:val="nil"/>
              </w:pBdr>
              <w:tabs>
                <w:tab w:val="left" w:pos="567"/>
              </w:tabs>
              <w:jc w:val="both"/>
            </w:pPr>
            <w:r>
              <w:t xml:space="preserve">2. </w:t>
            </w:r>
            <w:r w:rsidRPr="008F378C">
              <w:t xml:space="preserve">Prekėms ir paslaugoms </w:t>
            </w:r>
            <w:r>
              <w:t>Tiekėjas</w:t>
            </w:r>
            <w:r w:rsidRPr="008F378C">
              <w:t xml:space="preserve"> suteikia </w:t>
            </w:r>
            <w:r>
              <w:t>šią garantiją:</w:t>
            </w:r>
          </w:p>
          <w:p w14:paraId="36B640D0" w14:textId="0F001CB6" w:rsidR="007503AD" w:rsidRDefault="007503AD" w:rsidP="007503AD">
            <w:pPr>
              <w:pBdr>
                <w:top w:val="nil"/>
                <w:left w:val="nil"/>
                <w:bottom w:val="nil"/>
                <w:right w:val="nil"/>
                <w:between w:val="nil"/>
                <w:bar w:val="nil"/>
              </w:pBdr>
              <w:tabs>
                <w:tab w:val="left" w:pos="567"/>
              </w:tabs>
              <w:jc w:val="both"/>
              <w:rPr>
                <w:iCs/>
              </w:rPr>
            </w:pPr>
            <w:r>
              <w:rPr>
                <w:color w:val="000000"/>
              </w:rPr>
              <w:t xml:space="preserve">2.1. </w:t>
            </w:r>
            <w:r w:rsidRPr="00701A7A">
              <w:rPr>
                <w:i/>
                <w:iCs/>
                <w:color w:val="0070C0"/>
              </w:rPr>
              <w:t>1 pirkimo dalyje</w:t>
            </w:r>
            <w:r w:rsidRPr="00701A7A">
              <w:rPr>
                <w:color w:val="0070C0"/>
              </w:rPr>
              <w:t xml:space="preserve"> </w:t>
            </w:r>
            <w:r>
              <w:rPr>
                <w:color w:val="000000"/>
              </w:rPr>
              <w:t>„</w:t>
            </w:r>
            <w:r w:rsidRPr="0084032B">
              <w:rPr>
                <w:color w:val="000000"/>
              </w:rPr>
              <w:t>Neišimami metalo (</w:t>
            </w:r>
            <w:proofErr w:type="spellStart"/>
            <w:r w:rsidRPr="0084032B">
              <w:rPr>
                <w:color w:val="000000"/>
              </w:rPr>
              <w:t>CrCo</w:t>
            </w:r>
            <w:proofErr w:type="spellEnd"/>
            <w:r w:rsidRPr="0084032B">
              <w:rPr>
                <w:color w:val="000000"/>
              </w:rPr>
              <w:t xml:space="preserve"> ir titano) konstrukcijos dantų protezai</w:t>
            </w:r>
            <w:r>
              <w:rPr>
                <w:color w:val="000000"/>
              </w:rPr>
              <w:t xml:space="preserve">“ </w:t>
            </w:r>
            <w:r w:rsidRPr="008F378C">
              <w:t xml:space="preserve">ne trumpesnę </w:t>
            </w:r>
            <w:r w:rsidRPr="008F378C">
              <w:rPr>
                <w:iCs/>
              </w:rPr>
              <w:t xml:space="preserve">kaip 12 (dvylikos) </w:t>
            </w:r>
            <w:r w:rsidRPr="008F378C">
              <w:rPr>
                <w:iCs/>
              </w:rPr>
              <w:lastRenderedPageBreak/>
              <w:t>mėnesių garantiją</w:t>
            </w:r>
            <w:r w:rsidRPr="008F378C">
              <w:t xml:space="preserve"> </w:t>
            </w:r>
            <w:r w:rsidRPr="008F378C">
              <w:rPr>
                <w:iCs/>
              </w:rPr>
              <w:t xml:space="preserve">nuo prekių </w:t>
            </w:r>
            <w:r w:rsidRPr="008F378C">
              <w:rPr>
                <w:rFonts w:eastAsia="Arial Unicode MS"/>
                <w:bdr w:val="nil"/>
              </w:rPr>
              <w:t>ir/paslaugų priėmimo</w:t>
            </w:r>
            <w:r w:rsidRPr="008F378C">
              <w:rPr>
                <w:iCs/>
              </w:rPr>
              <w:t>–perdavimo akto pasirašymo dienos</w:t>
            </w:r>
            <w:r>
              <w:rPr>
                <w:iCs/>
              </w:rPr>
              <w:t>;</w:t>
            </w:r>
          </w:p>
          <w:p w14:paraId="74761D51" w14:textId="12799622" w:rsidR="007503AD" w:rsidRDefault="007503AD" w:rsidP="007503AD">
            <w:pPr>
              <w:pBdr>
                <w:top w:val="nil"/>
                <w:left w:val="nil"/>
                <w:bottom w:val="nil"/>
                <w:right w:val="nil"/>
                <w:between w:val="nil"/>
                <w:bar w:val="nil"/>
              </w:pBdr>
              <w:tabs>
                <w:tab w:val="left" w:pos="567"/>
              </w:tabs>
              <w:jc w:val="both"/>
              <w:rPr>
                <w:iCs/>
              </w:rPr>
            </w:pPr>
            <w:r>
              <w:rPr>
                <w:iCs/>
              </w:rPr>
              <w:t xml:space="preserve">2.2. </w:t>
            </w:r>
            <w:r w:rsidRPr="00701A7A">
              <w:rPr>
                <w:i/>
                <w:iCs/>
                <w:color w:val="0070C0"/>
              </w:rPr>
              <w:t>2 pirkimo dalyje</w:t>
            </w:r>
            <w:r w:rsidRPr="00701A7A">
              <w:rPr>
                <w:color w:val="0070C0"/>
              </w:rPr>
              <w:t xml:space="preserve"> </w:t>
            </w:r>
            <w:r>
              <w:rPr>
                <w:color w:val="000000"/>
              </w:rPr>
              <w:t>„</w:t>
            </w:r>
            <w:r w:rsidRPr="0084032B">
              <w:rPr>
                <w:color w:val="000000"/>
              </w:rPr>
              <w:t xml:space="preserve">Neišimami cirkonio dioksido  ir </w:t>
            </w:r>
            <w:proofErr w:type="spellStart"/>
            <w:r w:rsidRPr="0084032B">
              <w:rPr>
                <w:color w:val="000000"/>
              </w:rPr>
              <w:t>bemetalės</w:t>
            </w:r>
            <w:proofErr w:type="spellEnd"/>
            <w:r w:rsidRPr="0084032B">
              <w:rPr>
                <w:color w:val="000000"/>
              </w:rPr>
              <w:t xml:space="preserve"> keramikos dantų protezai</w:t>
            </w:r>
            <w:r>
              <w:rPr>
                <w:color w:val="000000"/>
              </w:rPr>
              <w:t xml:space="preserve">“ – </w:t>
            </w:r>
            <w:r w:rsidRPr="008F378C">
              <w:t xml:space="preserve">ne trumpesnę </w:t>
            </w:r>
            <w:r w:rsidRPr="008F378C">
              <w:rPr>
                <w:iCs/>
              </w:rPr>
              <w:t>kaip 12 (dvylikos) mėnesių garantiją</w:t>
            </w:r>
            <w:r w:rsidRPr="008F378C">
              <w:t xml:space="preserve"> </w:t>
            </w:r>
            <w:r w:rsidRPr="008F378C">
              <w:rPr>
                <w:iCs/>
              </w:rPr>
              <w:t xml:space="preserve">nuo prekių </w:t>
            </w:r>
            <w:r w:rsidRPr="008F378C">
              <w:rPr>
                <w:rFonts w:eastAsia="Arial Unicode MS"/>
                <w:bdr w:val="nil"/>
              </w:rPr>
              <w:t>ir/paslaugų priėmimo</w:t>
            </w:r>
            <w:r w:rsidRPr="008F378C">
              <w:rPr>
                <w:iCs/>
              </w:rPr>
              <w:t>–perdavimo akto pasirašymo dienos</w:t>
            </w:r>
            <w:r>
              <w:rPr>
                <w:iCs/>
              </w:rPr>
              <w:t>;</w:t>
            </w:r>
          </w:p>
          <w:p w14:paraId="7F809417" w14:textId="0BBF001D" w:rsidR="007503AD" w:rsidRDefault="007503AD" w:rsidP="008E3D24">
            <w:pPr>
              <w:pBdr>
                <w:top w:val="nil"/>
                <w:left w:val="nil"/>
                <w:bottom w:val="nil"/>
                <w:right w:val="nil"/>
                <w:between w:val="nil"/>
                <w:bar w:val="nil"/>
              </w:pBdr>
              <w:tabs>
                <w:tab w:val="left" w:pos="567"/>
              </w:tabs>
              <w:jc w:val="both"/>
              <w:rPr>
                <w:color w:val="000000"/>
              </w:rPr>
            </w:pPr>
            <w:r>
              <w:rPr>
                <w:iCs/>
              </w:rPr>
              <w:t xml:space="preserve">2.3. </w:t>
            </w:r>
            <w:r>
              <w:rPr>
                <w:color w:val="000000"/>
              </w:rPr>
              <w:t xml:space="preserve"> </w:t>
            </w:r>
            <w:r w:rsidRPr="00701A7A">
              <w:rPr>
                <w:i/>
                <w:iCs/>
                <w:color w:val="0070C0"/>
              </w:rPr>
              <w:t>3 pirkimo dalyje</w:t>
            </w:r>
            <w:r w:rsidRPr="00701A7A">
              <w:rPr>
                <w:color w:val="0070C0"/>
              </w:rPr>
              <w:t xml:space="preserve"> </w:t>
            </w:r>
            <w:r>
              <w:rPr>
                <w:color w:val="000000"/>
              </w:rPr>
              <w:t>„</w:t>
            </w:r>
            <w:r w:rsidRPr="0084032B">
              <w:rPr>
                <w:color w:val="000000"/>
              </w:rPr>
              <w:t>Išimami dantų protezai ir jų pataisos</w:t>
            </w:r>
            <w:r>
              <w:rPr>
                <w:color w:val="000000"/>
              </w:rPr>
              <w:t xml:space="preserve">“ – </w:t>
            </w:r>
            <w:r w:rsidRPr="008F378C">
              <w:t xml:space="preserve">ne trumpesnę </w:t>
            </w:r>
            <w:r w:rsidRPr="008F378C">
              <w:rPr>
                <w:iCs/>
              </w:rPr>
              <w:t xml:space="preserve">kaip </w:t>
            </w:r>
            <w:r>
              <w:rPr>
                <w:iCs/>
              </w:rPr>
              <w:t>9</w:t>
            </w:r>
            <w:r w:rsidRPr="008F378C">
              <w:rPr>
                <w:iCs/>
              </w:rPr>
              <w:t xml:space="preserve"> (d</w:t>
            </w:r>
            <w:r>
              <w:rPr>
                <w:iCs/>
              </w:rPr>
              <w:t>evynių</w:t>
            </w:r>
            <w:r w:rsidRPr="008F378C">
              <w:rPr>
                <w:iCs/>
              </w:rPr>
              <w:t>) mėnesių garantiją</w:t>
            </w:r>
            <w:r w:rsidRPr="008F378C">
              <w:t xml:space="preserve"> </w:t>
            </w:r>
            <w:r w:rsidRPr="008F378C">
              <w:rPr>
                <w:iCs/>
              </w:rPr>
              <w:t xml:space="preserve">nuo prekių </w:t>
            </w:r>
            <w:r w:rsidRPr="008F378C">
              <w:rPr>
                <w:rFonts w:eastAsia="Arial Unicode MS"/>
                <w:bdr w:val="nil"/>
              </w:rPr>
              <w:t>ir/paslaugų priėmimo</w:t>
            </w:r>
            <w:r w:rsidRPr="008F378C">
              <w:rPr>
                <w:iCs/>
              </w:rPr>
              <w:t>–perdavimo akto pasirašymo dienos</w:t>
            </w:r>
            <w:r>
              <w:rPr>
                <w:iCs/>
              </w:rPr>
              <w:t>;</w:t>
            </w:r>
          </w:p>
          <w:p w14:paraId="65D36854" w14:textId="0B0C9285" w:rsidR="007503AD" w:rsidRPr="007503AD" w:rsidRDefault="007503AD" w:rsidP="008E3D24">
            <w:pPr>
              <w:pBdr>
                <w:top w:val="nil"/>
                <w:left w:val="nil"/>
                <w:bottom w:val="nil"/>
                <w:right w:val="nil"/>
                <w:between w:val="nil"/>
                <w:bar w:val="nil"/>
              </w:pBdr>
              <w:tabs>
                <w:tab w:val="left" w:pos="567"/>
              </w:tabs>
              <w:jc w:val="both"/>
              <w:rPr>
                <w:color w:val="000000"/>
              </w:rPr>
            </w:pPr>
            <w:r>
              <w:rPr>
                <w:color w:val="000000"/>
              </w:rPr>
              <w:t xml:space="preserve">2.4.  </w:t>
            </w:r>
            <w:r w:rsidRPr="00701A7A">
              <w:rPr>
                <w:i/>
                <w:iCs/>
                <w:color w:val="0070C0"/>
              </w:rPr>
              <w:t>4 pirkimo dalyje</w:t>
            </w:r>
            <w:r w:rsidRPr="00701A7A">
              <w:rPr>
                <w:color w:val="0070C0"/>
              </w:rPr>
              <w:t xml:space="preserve"> </w:t>
            </w:r>
            <w:r>
              <w:rPr>
                <w:color w:val="000000"/>
              </w:rPr>
              <w:t>„</w:t>
            </w:r>
            <w:r w:rsidRPr="0084032B">
              <w:rPr>
                <w:color w:val="000000"/>
              </w:rPr>
              <w:t>Laikini dantų protezai ir pagalbiniai modeliai</w:t>
            </w:r>
            <w:r>
              <w:rPr>
                <w:color w:val="000000"/>
              </w:rPr>
              <w:t xml:space="preserve">“ </w:t>
            </w:r>
          </w:p>
          <w:p w14:paraId="5290D4C5" w14:textId="18FE580A" w:rsidR="00B767F3" w:rsidRPr="00701A7A" w:rsidRDefault="007503AD" w:rsidP="00701A7A">
            <w:pPr>
              <w:pBdr>
                <w:top w:val="nil"/>
                <w:left w:val="nil"/>
                <w:bottom w:val="nil"/>
                <w:right w:val="nil"/>
                <w:between w:val="nil"/>
                <w:bar w:val="nil"/>
              </w:pBdr>
              <w:tabs>
                <w:tab w:val="left" w:pos="567"/>
              </w:tabs>
              <w:jc w:val="both"/>
              <w:rPr>
                <w:color w:val="000000"/>
              </w:rPr>
            </w:pPr>
            <w:r w:rsidRPr="008F378C">
              <w:t xml:space="preserve">ne trumpesnę </w:t>
            </w:r>
            <w:r w:rsidRPr="008F378C">
              <w:rPr>
                <w:iCs/>
              </w:rPr>
              <w:t xml:space="preserve">kaip </w:t>
            </w:r>
            <w:r>
              <w:rPr>
                <w:iCs/>
              </w:rPr>
              <w:t>6</w:t>
            </w:r>
            <w:r w:rsidRPr="008F378C">
              <w:rPr>
                <w:iCs/>
              </w:rPr>
              <w:t xml:space="preserve"> (</w:t>
            </w:r>
            <w:r>
              <w:rPr>
                <w:iCs/>
              </w:rPr>
              <w:t>šešių</w:t>
            </w:r>
            <w:r w:rsidRPr="008F378C">
              <w:rPr>
                <w:iCs/>
              </w:rPr>
              <w:t>) mėnesių garantiją</w:t>
            </w:r>
            <w:r w:rsidRPr="008F378C">
              <w:t xml:space="preserve"> </w:t>
            </w:r>
            <w:r w:rsidRPr="008F378C">
              <w:rPr>
                <w:iCs/>
              </w:rPr>
              <w:t xml:space="preserve">nuo prekių </w:t>
            </w:r>
            <w:r w:rsidRPr="008F378C">
              <w:rPr>
                <w:rFonts w:eastAsia="Arial Unicode MS"/>
                <w:bdr w:val="nil"/>
              </w:rPr>
              <w:t>ir/paslaugų priėmimo</w:t>
            </w:r>
            <w:r w:rsidRPr="008F378C">
              <w:rPr>
                <w:iCs/>
              </w:rPr>
              <w:t>–perdavimo akto pasirašymo dienos</w:t>
            </w:r>
            <w:r>
              <w:rPr>
                <w:iCs/>
              </w:rPr>
              <w:t>.</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lastRenderedPageBreak/>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7B57DC11" w14:textId="2B666B89" w:rsidR="007503AD" w:rsidRDefault="007503AD" w:rsidP="007503AD">
            <w:pPr>
              <w:pBdr>
                <w:top w:val="nil"/>
                <w:left w:val="nil"/>
                <w:bottom w:val="nil"/>
                <w:right w:val="nil"/>
                <w:between w:val="nil"/>
                <w:bar w:val="nil"/>
              </w:pBdr>
              <w:tabs>
                <w:tab w:val="left" w:pos="567"/>
              </w:tabs>
              <w:jc w:val="both"/>
              <w:rPr>
                <w:rFonts w:eastAsia="Arial Unicode MS"/>
                <w:bdr w:val="nil"/>
              </w:rPr>
            </w:pPr>
            <w:r>
              <w:rPr>
                <w:rFonts w:eastAsia="Arial Unicode MS"/>
                <w:bdr w:val="nil"/>
              </w:rPr>
              <w:t>1. Tiekėjas</w:t>
            </w:r>
            <w:r w:rsidRPr="008F378C">
              <w:rPr>
                <w:rFonts w:eastAsia="Arial Unicode MS"/>
                <w:bdr w:val="nil"/>
              </w:rPr>
              <w:t xml:space="preserve"> įsipareigoja pakeisti nekokybiškas, Sutarties sąlygų ar Pirkėjo pateikto užsakymo neatitinkančias prekes ar paslaugas kokybiškomis, atitinkančiomis Sutarties sąlygas ir Pirkėjo pateiktą užsakymą prekėmis ar paslaugomis ne vėliau kaip </w:t>
            </w:r>
            <w:r w:rsidRPr="006F093A">
              <w:rPr>
                <w:rFonts w:eastAsia="Arial Unicode MS"/>
                <w:bdr w:val="nil"/>
              </w:rPr>
              <w:t xml:space="preserve">per 24 val. </w:t>
            </w:r>
            <w:r w:rsidR="006F093A">
              <w:rPr>
                <w:rFonts w:eastAsia="Arial Unicode MS"/>
                <w:bdr w:val="nil"/>
              </w:rPr>
              <w:t>darbo dienomis</w:t>
            </w:r>
            <w:r w:rsidR="00FF61B6" w:rsidRPr="00FF61B6">
              <w:rPr>
                <w:rFonts w:eastAsia="Arial Unicode MS"/>
                <w:color w:val="EE0000"/>
                <w:bdr w:val="nil"/>
              </w:rPr>
              <w:t xml:space="preserve"> </w:t>
            </w:r>
            <w:r w:rsidRPr="008F378C">
              <w:rPr>
                <w:rFonts w:eastAsia="Arial Unicode MS"/>
                <w:bdr w:val="nil"/>
              </w:rPr>
              <w:t xml:space="preserve">nuo pranešimo gavimo </w:t>
            </w:r>
            <w:r w:rsidRPr="00603534">
              <w:rPr>
                <w:rFonts w:eastAsia="Arial Unicode MS"/>
                <w:bdr w:val="nil"/>
              </w:rPr>
              <w:t>raštu arba telefonu</w:t>
            </w:r>
            <w:r>
              <w:rPr>
                <w:rFonts w:eastAsia="Arial Unicode MS"/>
                <w:bdr w:val="nil"/>
              </w:rPr>
              <w:t xml:space="preserve"> </w:t>
            </w:r>
            <w:r w:rsidRPr="008F378C">
              <w:rPr>
                <w:rFonts w:eastAsia="Arial Unicode MS"/>
                <w:bdr w:val="nil"/>
              </w:rPr>
              <w:t>apie prekių ir</w:t>
            </w:r>
            <w:r>
              <w:rPr>
                <w:rFonts w:eastAsia="Arial Unicode MS"/>
                <w:bdr w:val="nil"/>
              </w:rPr>
              <w:t>/ar</w:t>
            </w:r>
            <w:r w:rsidRPr="008F378C">
              <w:rPr>
                <w:rFonts w:eastAsia="Arial Unicode MS"/>
                <w:bdr w:val="nil"/>
              </w:rPr>
              <w:t xml:space="preserve"> paslaugų neatitikimą gavimo. Pakeistoms prekėms ir</w:t>
            </w:r>
            <w:r>
              <w:rPr>
                <w:rFonts w:eastAsia="Arial Unicode MS"/>
                <w:bdr w:val="nil"/>
              </w:rPr>
              <w:t>/ar</w:t>
            </w:r>
            <w:r w:rsidRPr="008F378C">
              <w:rPr>
                <w:rFonts w:eastAsia="Arial Unicode MS"/>
                <w:bdr w:val="nil"/>
              </w:rPr>
              <w:t xml:space="preserve"> suteiktoms paslaugoms garantinis terminas, skai</w:t>
            </w:r>
            <w:r>
              <w:rPr>
                <w:rFonts w:eastAsia="Arial Unicode MS"/>
                <w:bdr w:val="nil"/>
              </w:rPr>
              <w:t>čiuojamas iš naujo nuo pakeistų prekių</w:t>
            </w:r>
            <w:r w:rsidRPr="008F378C">
              <w:rPr>
                <w:rFonts w:eastAsia="Arial Unicode MS"/>
                <w:bdr w:val="nil"/>
              </w:rPr>
              <w:t xml:space="preserve"> priėmimo – perdavimo akto pasirašymo</w:t>
            </w:r>
            <w:r>
              <w:rPr>
                <w:rFonts w:eastAsia="Arial Unicode MS"/>
                <w:bdr w:val="nil"/>
              </w:rPr>
              <w:t xml:space="preserve"> dienos.</w:t>
            </w:r>
          </w:p>
          <w:p w14:paraId="74A2621F" w14:textId="44ECB136" w:rsidR="007503AD" w:rsidRPr="00B737E0" w:rsidRDefault="007503AD" w:rsidP="007503AD">
            <w:pPr>
              <w:pBdr>
                <w:top w:val="nil"/>
                <w:left w:val="nil"/>
                <w:bottom w:val="nil"/>
                <w:right w:val="nil"/>
                <w:between w:val="nil"/>
                <w:bar w:val="nil"/>
              </w:pBdr>
              <w:tabs>
                <w:tab w:val="left" w:pos="567"/>
              </w:tabs>
              <w:jc w:val="both"/>
              <w:rPr>
                <w:rFonts w:eastAsia="Arial Unicode MS"/>
                <w:bdr w:val="nil"/>
              </w:rPr>
            </w:pPr>
            <w:r>
              <w:rPr>
                <w:rFonts w:eastAsia="Arial Unicode MS"/>
                <w:bdr w:val="nil"/>
              </w:rPr>
              <w:t xml:space="preserve">2. </w:t>
            </w:r>
            <w:r w:rsidRPr="00B737E0">
              <w:rPr>
                <w:rFonts w:eastAsia="Arial Unicode MS"/>
                <w:bdr w:val="nil"/>
              </w:rPr>
              <w:t>Iškilus neaiškumams paciento protezavimo metu, Tiekėjas darbo dienomis įsipareigoja atvykti į VšĮ VRP, adresu Laisvės pr.79, Vilnius, 4 aukštą ne vėliau kaip per 4 val. nuo Pirkėjo iškvietimo, kuris pateikiamas telefonu arba el. paštu,  situacijos įvertinimui ir problemos sprendimui.</w:t>
            </w:r>
          </w:p>
          <w:p w14:paraId="3A3EEA69" w14:textId="77777777" w:rsidR="00B767F3" w:rsidRDefault="00B767F3">
            <w:pPr>
              <w:rPr>
                <w:kern w:val="2"/>
                <w:szCs w:val="24"/>
              </w:rPr>
            </w:pPr>
          </w:p>
          <w:p w14:paraId="19A8D037" w14:textId="475739CF" w:rsidR="00B767F3" w:rsidRDefault="00DD7479" w:rsidP="001A72C9">
            <w:pPr>
              <w:jc w:val="both"/>
              <w:rPr>
                <w:kern w:val="2"/>
                <w:szCs w:val="24"/>
              </w:rPr>
            </w:pPr>
            <w:r w:rsidRPr="00593A0D">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648B1C19" w:rsidR="008E3D24" w:rsidRDefault="00DD7479" w:rsidP="008E3D24">
            <w:pPr>
              <w:rPr>
                <w:kern w:val="2"/>
                <w:szCs w:val="24"/>
              </w:rPr>
            </w:pPr>
            <w:r>
              <w:rPr>
                <w:kern w:val="2"/>
                <w:szCs w:val="24"/>
              </w:rPr>
              <w:t xml:space="preserve">Netaikoma </w:t>
            </w:r>
          </w:p>
          <w:p w14:paraId="4D580A95" w14:textId="12293FD8"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E124A41" w14:textId="36FBA49D" w:rsidR="00805EB0" w:rsidRPr="00AC687B" w:rsidRDefault="00DD7479">
            <w:pPr>
              <w:rPr>
                <w:color w:val="FF0000"/>
                <w:kern w:val="2"/>
                <w:szCs w:val="24"/>
              </w:rPr>
            </w:pPr>
            <w:r>
              <w:rPr>
                <w:kern w:val="2"/>
                <w:szCs w:val="24"/>
              </w:rPr>
              <w:t>Sutarties vykdymui pasitelkiami subtiekėjai</w:t>
            </w:r>
            <w:r w:rsidR="00805EB0">
              <w:rPr>
                <w:kern w:val="2"/>
                <w:szCs w:val="24"/>
              </w:rPr>
              <w:t xml:space="preserve">: </w:t>
            </w:r>
            <w:r w:rsidR="00805EB0" w:rsidRPr="00805EB0">
              <w:rPr>
                <w:i/>
                <w:iCs/>
                <w:kern w:val="2"/>
                <w:szCs w:val="24"/>
              </w:rPr>
              <w:t>(nurodyti)</w:t>
            </w:r>
          </w:p>
          <w:p w14:paraId="5CFEABC6" w14:textId="47049867" w:rsidR="00B767F3" w:rsidRPr="000A6BEA" w:rsidRDefault="00805EB0" w:rsidP="000A6BEA">
            <w:pPr>
              <w:pBdr>
                <w:top w:val="nil"/>
                <w:left w:val="nil"/>
                <w:bottom w:val="nil"/>
                <w:right w:val="nil"/>
                <w:between w:val="nil"/>
                <w:bar w:val="nil"/>
              </w:pBdr>
              <w:suppressAutoHyphens/>
              <w:spacing w:after="40"/>
              <w:jc w:val="both"/>
              <w:rPr>
                <w:rFonts w:eastAsia="Calibri"/>
                <w:i/>
                <w:color w:val="EE0000"/>
                <w:bdr w:val="nil"/>
              </w:rPr>
            </w:pPr>
            <w:r w:rsidRPr="00AC687B">
              <w:rPr>
                <w:rFonts w:eastAsia="Calibri"/>
                <w:bdr w:val="nil"/>
              </w:rPr>
              <w:t>Tiekėjas Sutarties vykdymui paskiria šį (šiuos) specialistą (-</w:t>
            </w:r>
            <w:proofErr w:type="spellStart"/>
            <w:r w:rsidRPr="00AC687B">
              <w:rPr>
                <w:rFonts w:eastAsia="Calibri"/>
                <w:bdr w:val="nil"/>
              </w:rPr>
              <w:t>us</w:t>
            </w:r>
            <w:proofErr w:type="spellEnd"/>
            <w:r w:rsidRPr="00AC687B">
              <w:rPr>
                <w:rFonts w:eastAsia="Calibri"/>
                <w:bdr w:val="nil"/>
              </w:rPr>
              <w:t>) – dantų techniką (-</w:t>
            </w:r>
            <w:proofErr w:type="spellStart"/>
            <w:r w:rsidRPr="00AC687B">
              <w:rPr>
                <w:rFonts w:eastAsia="Calibri"/>
                <w:bdr w:val="nil"/>
              </w:rPr>
              <w:t>us</w:t>
            </w:r>
            <w:proofErr w:type="spellEnd"/>
            <w:r w:rsidRPr="00AC687B">
              <w:rPr>
                <w:rFonts w:eastAsia="Calibri"/>
                <w:bdr w:val="nil"/>
              </w:rPr>
              <w:t>), atsakingą (-</w:t>
            </w:r>
            <w:proofErr w:type="spellStart"/>
            <w:r w:rsidRPr="00AC687B">
              <w:rPr>
                <w:rFonts w:eastAsia="Calibri"/>
                <w:bdr w:val="nil"/>
              </w:rPr>
              <w:t>us</w:t>
            </w:r>
            <w:proofErr w:type="spellEnd"/>
            <w:r w:rsidRPr="00AC687B">
              <w:rPr>
                <w:rFonts w:eastAsia="Calibri"/>
                <w:bdr w:val="nil"/>
              </w:rPr>
              <w:t xml:space="preserve">) už prekių gamybą ir paslaugų teikimą – vardas, pavardė, kontaktai </w:t>
            </w:r>
            <w:r w:rsidRPr="00AC687B">
              <w:rPr>
                <w:rFonts w:eastAsia="Calibri"/>
                <w:i/>
                <w:bdr w:val="nil"/>
              </w:rPr>
              <w:t>(nurodomas  specialistas/-ai  iš Tiekėjo pasiūlymo).</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6C294CFA" w:rsidR="00B767F3" w:rsidRDefault="00DD7479">
            <w:pPr>
              <w:rPr>
                <w:kern w:val="2"/>
                <w:szCs w:val="24"/>
              </w:rPr>
            </w:pPr>
            <w:r>
              <w:rPr>
                <w:kern w:val="2"/>
                <w:szCs w:val="24"/>
              </w:rPr>
              <w:t>Prievolių pagal Sutartį įvykdymas užtikrinamas</w:t>
            </w:r>
            <w:r w:rsidR="000A6BEA">
              <w:rPr>
                <w:kern w:val="2"/>
                <w:szCs w:val="24"/>
              </w:rPr>
              <w:t>:</w:t>
            </w:r>
          </w:p>
          <w:p w14:paraId="12472A74" w14:textId="1598D5E5" w:rsidR="00B767F3" w:rsidRDefault="00DD7479">
            <w:pPr>
              <w:rPr>
                <w:kern w:val="2"/>
                <w:szCs w:val="24"/>
              </w:rPr>
            </w:pPr>
            <w:r>
              <w:rPr>
                <w:kern w:val="2"/>
                <w:szCs w:val="24"/>
              </w:rPr>
              <w:t>Netesybomis (delspinigiais, bauda)</w:t>
            </w:r>
            <w:r w:rsidR="000A6BEA">
              <w:rPr>
                <w:kern w:val="2"/>
                <w:szCs w:val="24"/>
              </w:rPr>
              <w:t>.</w:t>
            </w:r>
          </w:p>
          <w:p w14:paraId="544E68EF" w14:textId="37F639E4" w:rsidR="00B767F3" w:rsidRDefault="00B767F3">
            <w:pPr>
              <w:rPr>
                <w:kern w:val="2"/>
                <w:szCs w:val="24"/>
              </w:rPr>
            </w:pP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Default="00DD7479">
            <w:pPr>
              <w:rPr>
                <w:kern w:val="2"/>
                <w:szCs w:val="24"/>
              </w:rPr>
            </w:pPr>
            <w:r>
              <w:rPr>
                <w:kern w:val="2"/>
                <w:szCs w:val="24"/>
              </w:rPr>
              <w:t>Netaikoma</w:t>
            </w:r>
          </w:p>
          <w:p w14:paraId="4720F941" w14:textId="3436045A" w:rsidR="00B767F3" w:rsidRDefault="00B767F3">
            <w:pPr>
              <w:rPr>
                <w:kern w:val="2"/>
                <w:szCs w:val="24"/>
              </w:rPr>
            </w:pP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Default="00DD7479">
            <w:pPr>
              <w:rPr>
                <w:kern w:val="2"/>
                <w:szCs w:val="24"/>
              </w:rPr>
            </w:pPr>
            <w:r>
              <w:rPr>
                <w:kern w:val="2"/>
                <w:szCs w:val="24"/>
              </w:rPr>
              <w:t>Netaikoma</w:t>
            </w:r>
          </w:p>
          <w:p w14:paraId="7001B284" w14:textId="1751CB70" w:rsidR="00B767F3" w:rsidRDefault="00B767F3">
            <w:pPr>
              <w:rPr>
                <w:kern w:val="2"/>
                <w:szCs w:val="24"/>
              </w:rPr>
            </w:pPr>
          </w:p>
        </w:tc>
      </w:tr>
      <w:tr w:rsidR="00B767F3" w14:paraId="198AFEE0" w14:textId="77777777">
        <w:trPr>
          <w:trHeight w:val="300"/>
        </w:trPr>
        <w:tc>
          <w:tcPr>
            <w:tcW w:w="9535" w:type="dxa"/>
            <w:gridSpan w:val="5"/>
          </w:tcPr>
          <w:p w14:paraId="53C07666" w14:textId="77777777" w:rsidR="00B767F3" w:rsidRDefault="00DD7479">
            <w:pPr>
              <w:jc w:val="center"/>
              <w:rPr>
                <w:b/>
                <w:bCs/>
                <w:kern w:val="2"/>
                <w:szCs w:val="24"/>
              </w:rPr>
            </w:pPr>
            <w:r>
              <w:rPr>
                <w:b/>
                <w:bCs/>
                <w:kern w:val="2"/>
                <w:szCs w:val="24"/>
              </w:rPr>
              <w:t>9. ŠALIŲ ATSAKOMYBĖ</w:t>
            </w:r>
            <w:r>
              <w:rPr>
                <w:b/>
                <w:bCs/>
                <w:kern w:val="2"/>
                <w:szCs w:val="24"/>
              </w:rPr>
              <w:tab/>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lastRenderedPageBreak/>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70F6447" w:rsidR="00B767F3" w:rsidRDefault="00DD7479" w:rsidP="00593A0D">
            <w:pPr>
              <w:spacing w:line="259" w:lineRule="auto"/>
              <w:jc w:val="both"/>
              <w:rPr>
                <w:color w:val="000000"/>
                <w:kern w:val="2"/>
                <w:szCs w:val="24"/>
              </w:rPr>
            </w:pPr>
            <w:r>
              <w:rPr>
                <w:color w:val="000000"/>
                <w:kern w:val="2"/>
                <w:szCs w:val="24"/>
              </w:rPr>
              <w:t>  </w:t>
            </w:r>
            <w:r w:rsidR="007503AD">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w:t>
            </w:r>
            <w:r w:rsidR="007503AD" w:rsidRPr="00D95538">
              <w:rPr>
                <w:kern w:val="2"/>
                <w:szCs w:val="24"/>
              </w:rPr>
              <w:t>Pirkėjui 0,02 (dvi šimtosios) procento dydžio delspinigius nuo neapmokėtos sumos be PVM už kiekvieną vėlavimo dieną.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53F9F98" w14:textId="6A90C844" w:rsidR="00805EB0" w:rsidRPr="009F56A7" w:rsidRDefault="00805EB0" w:rsidP="00593A0D">
            <w:pPr>
              <w:jc w:val="both"/>
              <w:rPr>
                <w:kern w:val="2"/>
              </w:rPr>
            </w:pPr>
            <w:r w:rsidRPr="009F56A7">
              <w:rPr>
                <w:kern w:val="2"/>
              </w:rPr>
              <w:t>9.2.1. Jeigu Tiekėjas vėluoja vykdyti užsakymą, tiekti Prekes ar ištaisyti jų trūkumus</w:t>
            </w:r>
            <w:r w:rsidRPr="009F56A7">
              <w:t xml:space="preserve"> </w:t>
            </w:r>
            <w:r w:rsidRPr="009F56A7">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44DA3E25" w14:textId="77777777" w:rsidR="00805EB0" w:rsidRPr="009F56A7" w:rsidRDefault="00805EB0" w:rsidP="00593A0D">
            <w:pPr>
              <w:jc w:val="both"/>
              <w:rPr>
                <w:szCs w:val="24"/>
                <w:lang w:val="lt"/>
              </w:rPr>
            </w:pPr>
            <w:r w:rsidRPr="009F56A7">
              <w:rPr>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53F323AD" w14:textId="1F60F4E7" w:rsidR="00EC097C" w:rsidRPr="009F56A7" w:rsidRDefault="00EC097C" w:rsidP="00EC097C">
            <w:pPr>
              <w:jc w:val="both"/>
              <w:rPr>
                <w:szCs w:val="24"/>
              </w:rPr>
            </w:pPr>
            <w:r w:rsidRPr="009F56A7">
              <w:rPr>
                <w:szCs w:val="24"/>
              </w:rPr>
              <w:t xml:space="preserve">9.2.3. Jeigu Tiekėjas vėluoja vykdyti </w:t>
            </w:r>
            <w:r w:rsidRPr="009F56A7">
              <w:rPr>
                <w:kern w:val="2"/>
              </w:rPr>
              <w:t xml:space="preserve">užsakymą, tiekti Prekes </w:t>
            </w:r>
            <w:r w:rsidRPr="009F56A7">
              <w:rPr>
                <w:szCs w:val="24"/>
              </w:rPr>
              <w:t xml:space="preserve">ilgiau </w:t>
            </w:r>
            <w:r w:rsidRPr="006F093A">
              <w:rPr>
                <w:szCs w:val="24"/>
              </w:rPr>
              <w:t>nei 3 (tris) darbo dienas</w:t>
            </w:r>
            <w:r w:rsidRPr="009F56A7">
              <w:rPr>
                <w:szCs w:val="24"/>
              </w:rPr>
              <w:t xml:space="preserve">, Pirkėjas nuo kitos darbo dienos Tiekėjui skaičiuoja </w:t>
            </w:r>
            <w:r w:rsidR="00AC687B" w:rsidRPr="009F56A7">
              <w:rPr>
                <w:szCs w:val="24"/>
              </w:rPr>
              <w:t>50</w:t>
            </w:r>
            <w:r w:rsidRPr="009F56A7">
              <w:rPr>
                <w:szCs w:val="24"/>
              </w:rPr>
              <w:t>,00 Eur (</w:t>
            </w:r>
            <w:r w:rsidR="00AC687B" w:rsidRPr="009F56A7">
              <w:rPr>
                <w:szCs w:val="24"/>
              </w:rPr>
              <w:t>penkiasdešimt</w:t>
            </w:r>
            <w:r w:rsidRPr="009F56A7">
              <w:rPr>
                <w:szCs w:val="24"/>
              </w:rPr>
              <w:t xml:space="preserve"> eurų) baudą </w:t>
            </w:r>
            <w:r w:rsidR="00AC687B" w:rsidRPr="009F56A7">
              <w:rPr>
                <w:szCs w:val="24"/>
              </w:rPr>
              <w:t>u</w:t>
            </w:r>
            <w:r w:rsidRPr="009F56A7">
              <w:rPr>
                <w:szCs w:val="24"/>
              </w:rPr>
              <w:t>ž kiekvieną atvejį.</w:t>
            </w:r>
          </w:p>
          <w:p w14:paraId="63704FE1" w14:textId="3843A484" w:rsidR="00B767F3" w:rsidRDefault="00805EB0" w:rsidP="00593A0D">
            <w:pPr>
              <w:jc w:val="both"/>
              <w:rPr>
                <w:b/>
                <w:kern w:val="2"/>
              </w:rPr>
            </w:pPr>
            <w:r w:rsidRPr="009F56A7">
              <w:rPr>
                <w:kern w:val="2"/>
              </w:rPr>
              <w:t>9.2.</w:t>
            </w:r>
            <w:r w:rsidR="00AC687B" w:rsidRPr="009F56A7">
              <w:rPr>
                <w:kern w:val="2"/>
              </w:rPr>
              <w:t>4</w:t>
            </w:r>
            <w:r w:rsidRPr="009F56A7">
              <w:rPr>
                <w:kern w:val="2"/>
              </w:rPr>
              <w:t xml:space="preserve">. Tiekėjas privalo sumokėti Pirkėjui netesybas per 10 (dešimt) dienų nuo Pirkėjo pareikalavimo, jeigu netesybų suma nėra </w:t>
            </w:r>
            <w:r w:rsidRPr="009F56A7">
              <w:t>išskaitoma iš Tiekėjui mokėtinos sumos.</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D40A6AE" w14:textId="77777777" w:rsidR="00805EB0" w:rsidRDefault="00805EB0" w:rsidP="00805EB0">
            <w:pPr>
              <w:jc w:val="both"/>
              <w:rPr>
                <w:kern w:val="2"/>
                <w:szCs w:val="24"/>
              </w:rPr>
            </w:pPr>
            <w:r>
              <w:rPr>
                <w:kern w:val="2"/>
                <w:szCs w:val="24"/>
              </w:rPr>
              <w:t xml:space="preserve">Nutraukus Sutartį dėl Tiekėjo padaryto esminio Sutarties pažeidimo, nustatyto Sutarties Specialiosiose sąlygose arba Tiekėjui nepagrįstai nutraukus Sutarties vykdymą ne Sutartyje nustatyta tvarka, Tiekėjas moka </w:t>
            </w:r>
            <w:r w:rsidRPr="001C5863">
              <w:rPr>
                <w:kern w:val="2"/>
                <w:szCs w:val="24"/>
              </w:rPr>
              <w:t xml:space="preserve">Pirkėjui 5 (penkių) procentų dydžio </w:t>
            </w:r>
            <w:r w:rsidRPr="00F337CA">
              <w:rPr>
                <w:kern w:val="2"/>
                <w:szCs w:val="24"/>
              </w:rPr>
              <w:t xml:space="preserve">baudą </w:t>
            </w:r>
            <w:r>
              <w:rPr>
                <w:kern w:val="2"/>
                <w:szCs w:val="24"/>
              </w:rPr>
              <w:t xml:space="preserve">nuo Pradinės Sutarties vertės be PVM, nurodytos Specialiųjų sąlygų 5.2 punkte. </w:t>
            </w:r>
          </w:p>
          <w:p w14:paraId="48292084" w14:textId="75B5746E" w:rsidR="00B767F3" w:rsidRDefault="00B767F3">
            <w:pPr>
              <w:rPr>
                <w:kern w:val="2"/>
                <w:szCs w:val="24"/>
              </w:rPr>
            </w:pP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3A37097D" w:rsidR="00B767F3" w:rsidRDefault="00805EB0" w:rsidP="00593A0D">
            <w:pPr>
              <w:jc w:val="both"/>
              <w:rPr>
                <w:kern w:val="2"/>
                <w:szCs w:val="24"/>
              </w:rPr>
            </w:pPr>
            <w:r w:rsidRPr="00C157A6">
              <w:rPr>
                <w:color w:val="000000"/>
                <w:kern w:val="2"/>
                <w:szCs w:val="24"/>
              </w:rPr>
              <w:t xml:space="preserve">Jeigu Tiekėjas nesilaiko </w:t>
            </w:r>
            <w:r w:rsidRPr="00C157A6">
              <w:rPr>
                <w:color w:val="000000"/>
                <w:szCs w:val="24"/>
              </w:rPr>
              <w:t>Bendrųjų sąlygų nuostatų dėl Sutarties vykdymui pasitelkiamų naujų subtiekėjų ir (ar specialistų) / esamų subtiekėjų ir (ar) specialistų keitimo</w:t>
            </w:r>
            <w:r w:rsidRPr="00C157A6">
              <w:rPr>
                <w:color w:val="000000"/>
                <w:kern w:val="2"/>
                <w:szCs w:val="24"/>
              </w:rPr>
              <w:t xml:space="preserve">, </w:t>
            </w:r>
            <w:r w:rsidRPr="001C5863">
              <w:rPr>
                <w:kern w:val="2"/>
                <w:szCs w:val="24"/>
              </w:rPr>
              <w:t>taikoma 100 Eur (vieno šimto eurų) bauda už kiekvieną pažeidimo atvejį.</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61393A" w14:textId="18A76F69" w:rsidR="00B16A69" w:rsidRDefault="00B16A69" w:rsidP="00B16A69">
            <w:pPr>
              <w:jc w:val="both"/>
              <w:rPr>
                <w:color w:val="000000"/>
                <w:kern w:val="2"/>
                <w:szCs w:val="24"/>
              </w:rPr>
            </w:pPr>
            <w:r w:rsidRPr="007A7607">
              <w:rPr>
                <w:color w:val="000000"/>
                <w:kern w:val="2"/>
                <w:szCs w:val="24"/>
              </w:rPr>
              <w:t>Jeigu Tiekėjas nesilaiko šio</w:t>
            </w:r>
            <w:r>
              <w:rPr>
                <w:color w:val="000000"/>
                <w:kern w:val="2"/>
                <w:szCs w:val="24"/>
              </w:rPr>
              <w:t>j</w:t>
            </w:r>
            <w:r w:rsidRPr="007A7607">
              <w:rPr>
                <w:color w:val="000000"/>
                <w:kern w:val="2"/>
                <w:szCs w:val="24"/>
              </w:rPr>
              <w:t xml:space="preserve">e Sutartyje nustatytų aplinkosauginių kriterijų, taikoma </w:t>
            </w:r>
            <w:r>
              <w:rPr>
                <w:color w:val="000000"/>
                <w:kern w:val="2"/>
                <w:szCs w:val="24"/>
              </w:rPr>
              <w:t>50</w:t>
            </w:r>
            <w:r w:rsidRPr="007A7607">
              <w:rPr>
                <w:color w:val="000000"/>
                <w:kern w:val="2"/>
                <w:szCs w:val="24"/>
              </w:rPr>
              <w:t xml:space="preserve"> Eur (</w:t>
            </w:r>
            <w:r>
              <w:rPr>
                <w:color w:val="000000"/>
                <w:kern w:val="2"/>
                <w:szCs w:val="24"/>
              </w:rPr>
              <w:t>penkiasdešimties</w:t>
            </w:r>
            <w:r w:rsidRPr="007A7607">
              <w:rPr>
                <w:color w:val="000000"/>
                <w:kern w:val="2"/>
                <w:szCs w:val="24"/>
              </w:rPr>
              <w:t xml:space="preserve"> eurų) bauda</w:t>
            </w:r>
            <w:r>
              <w:rPr>
                <w:color w:val="000000"/>
                <w:kern w:val="2"/>
                <w:szCs w:val="24"/>
              </w:rPr>
              <w:t xml:space="preserve"> už kiekvieną atvejį</w:t>
            </w:r>
            <w:r w:rsidRPr="007A7607">
              <w:rPr>
                <w:color w:val="000000"/>
                <w:kern w:val="2"/>
                <w:szCs w:val="24"/>
              </w:rPr>
              <w:t>.</w:t>
            </w:r>
          </w:p>
          <w:p w14:paraId="51875821" w14:textId="77777777" w:rsidR="00B767F3" w:rsidRDefault="00B767F3" w:rsidP="00593A0D">
            <w:pPr>
              <w:jc w:val="both"/>
              <w:rPr>
                <w:kern w:val="2"/>
                <w:szCs w:val="24"/>
              </w:rPr>
            </w:pPr>
          </w:p>
          <w:p w14:paraId="69B3C483" w14:textId="08B8C5ED" w:rsidR="00B767F3" w:rsidRDefault="00B767F3" w:rsidP="00593A0D">
            <w:pPr>
              <w:jc w:val="both"/>
              <w:rPr>
                <w:color w:val="4472C4"/>
                <w:kern w:val="2"/>
                <w:szCs w:val="24"/>
              </w:rPr>
            </w:pP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lastRenderedPageBreak/>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D46D4FD" w:rsidR="00B767F3" w:rsidRDefault="00805EB0" w:rsidP="00593A0D">
            <w:pPr>
              <w:jc w:val="both"/>
              <w:rPr>
                <w:color w:val="4472C4"/>
                <w:kern w:val="2"/>
                <w:szCs w:val="24"/>
              </w:rPr>
            </w:pPr>
            <w:r w:rsidRPr="007A7607">
              <w:rPr>
                <w:color w:val="000000"/>
                <w:kern w:val="2"/>
                <w:szCs w:val="24"/>
              </w:rPr>
              <w:t>Jeigu Sutarties Šalis nesilaiko</w:t>
            </w:r>
            <w:r w:rsidRPr="00436D09">
              <w:rPr>
                <w:szCs w:val="24"/>
              </w:rPr>
              <w:t xml:space="preserve"> </w:t>
            </w:r>
            <w:r w:rsidRPr="007A7607">
              <w:rPr>
                <w:color w:val="000000"/>
                <w:szCs w:val="24"/>
              </w:rPr>
              <w:t xml:space="preserve">Bendrųjų sąlygų nuostatų dėl </w:t>
            </w:r>
            <w:r w:rsidRPr="007A7607">
              <w:rPr>
                <w:color w:val="000000"/>
                <w:kern w:val="2"/>
                <w:szCs w:val="24"/>
              </w:rPr>
              <w:t>konfidencialumo reikalavimų, taikoma 100 Eur (vieno šimto eurų) bauda.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7C4CB9C6" w:rsidR="00805EB0" w:rsidRDefault="00DD7479" w:rsidP="00805EB0">
            <w:pPr>
              <w:rPr>
                <w:color w:val="4472C4"/>
                <w:kern w:val="2"/>
                <w:szCs w:val="24"/>
              </w:rPr>
            </w:pPr>
            <w:r>
              <w:rPr>
                <w:kern w:val="2"/>
                <w:szCs w:val="24"/>
              </w:rPr>
              <w:t xml:space="preserve">Netaikoma </w:t>
            </w:r>
          </w:p>
          <w:p w14:paraId="5C591A2E" w14:textId="07D24CB5" w:rsidR="00B767F3" w:rsidRDefault="00B767F3">
            <w:pPr>
              <w:rPr>
                <w:color w:val="4472C4"/>
                <w:kern w:val="2"/>
                <w:szCs w:val="24"/>
              </w:rPr>
            </w:pP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Default="00DD7479">
            <w:pPr>
              <w:rPr>
                <w:kern w:val="2"/>
                <w:szCs w:val="24"/>
              </w:rPr>
            </w:pPr>
            <w:r>
              <w:rPr>
                <w:kern w:val="2"/>
                <w:szCs w:val="24"/>
              </w:rPr>
              <w:t>Netaikoma</w:t>
            </w:r>
          </w:p>
          <w:p w14:paraId="29DCAC8C" w14:textId="267FE33B" w:rsidR="00B767F3" w:rsidRDefault="00B767F3">
            <w:pPr>
              <w:rPr>
                <w:color w:val="4472C4"/>
                <w:kern w:val="2"/>
                <w:szCs w:val="24"/>
              </w:rPr>
            </w:pP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7272DE9D" w14:textId="77777777" w:rsidR="00B767F3" w:rsidRDefault="00B767F3">
            <w:pPr>
              <w:rPr>
                <w:sz w:val="14"/>
                <w:szCs w:val="14"/>
              </w:rPr>
            </w:pPr>
          </w:p>
          <w:p w14:paraId="703460D4" w14:textId="77777777" w:rsidR="00805EB0" w:rsidRPr="006B020C" w:rsidRDefault="00805EB0" w:rsidP="00805EB0">
            <w:pPr>
              <w:jc w:val="both"/>
              <w:rPr>
                <w:szCs w:val="24"/>
              </w:rPr>
            </w:pPr>
            <w:r w:rsidRPr="006B020C">
              <w:rPr>
                <w:color w:val="000000"/>
                <w:kern w:val="2"/>
                <w:szCs w:val="24"/>
              </w:rPr>
              <w:t>Jeigu Tiekėjas nesilaiko</w:t>
            </w:r>
            <w:r w:rsidRPr="006B020C">
              <w:rPr>
                <w:szCs w:val="24"/>
              </w:rPr>
              <w:t xml:space="preserve"> </w:t>
            </w:r>
            <w:r w:rsidRPr="006B020C">
              <w:rPr>
                <w:color w:val="000000"/>
                <w:szCs w:val="24"/>
              </w:rPr>
              <w:t xml:space="preserve">Bendrųjų sąlygų nuostatų dėl </w:t>
            </w:r>
            <w:r w:rsidRPr="006B020C">
              <w:rPr>
                <w:color w:val="000000"/>
                <w:kern w:val="2"/>
                <w:szCs w:val="24"/>
              </w:rPr>
              <w:t>intelektinės nuosavybės reikalavimų, taikoma 100 Eur (vieno šimto eurų) bauda.</w:t>
            </w:r>
          </w:p>
          <w:p w14:paraId="3BD32F43" w14:textId="77777777" w:rsidR="00B767F3" w:rsidRDefault="00B767F3">
            <w:pPr>
              <w:spacing w:line="259" w:lineRule="auto"/>
              <w:rPr>
                <w:kern w:val="2"/>
                <w:sz w:val="22"/>
                <w:szCs w:val="24"/>
              </w:rPr>
            </w:pPr>
          </w:p>
          <w:p w14:paraId="2FC8EB7E" w14:textId="77777777" w:rsidR="00B767F3" w:rsidRDefault="00B767F3">
            <w:pPr>
              <w:rPr>
                <w:sz w:val="14"/>
                <w:szCs w:val="14"/>
              </w:rPr>
            </w:pP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02AD07D6" w:rsidR="00B767F3" w:rsidRDefault="00805EB0">
            <w:pPr>
              <w:rPr>
                <w:color w:val="4472C4"/>
                <w:kern w:val="2"/>
                <w:szCs w:val="24"/>
              </w:rPr>
            </w:pPr>
            <w:r w:rsidRPr="00805EB0">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w:t>
            </w:r>
            <w:r w:rsidRPr="001C5863">
              <w:rPr>
                <w:b/>
                <w:kern w:val="2"/>
                <w:szCs w:val="24"/>
              </w:rPr>
              <w:t>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0CF44051" w14:textId="6F4F0EA8" w:rsidR="0060548F" w:rsidRDefault="0060548F" w:rsidP="0060548F">
            <w:pPr>
              <w:jc w:val="both"/>
              <w:rPr>
                <w:kern w:val="2"/>
                <w:szCs w:val="24"/>
              </w:rPr>
            </w:pPr>
            <w:r>
              <w:rPr>
                <w:kern w:val="2"/>
                <w:szCs w:val="24"/>
              </w:rPr>
              <w:t>10.1.1. Tiekėjo prisiimtų įsipareigojimų už Sutartyje nustatytą Sutarties kainą / įkainius vykdymas;</w:t>
            </w:r>
          </w:p>
          <w:p w14:paraId="6574C5C1" w14:textId="0173C441" w:rsidR="0060548F" w:rsidRDefault="0060548F" w:rsidP="0060548F">
            <w:pPr>
              <w:jc w:val="both"/>
              <w:rPr>
                <w:kern w:val="2"/>
                <w:szCs w:val="24"/>
              </w:rPr>
            </w:pPr>
            <w:r>
              <w:rPr>
                <w:kern w:val="2"/>
                <w:szCs w:val="24"/>
              </w:rPr>
              <w:t>10.1.2. Sutartyje nustatytų Prekių tiekimo terminų laikymasis;</w:t>
            </w:r>
          </w:p>
          <w:p w14:paraId="3657475F" w14:textId="513D540E" w:rsidR="00B767F3" w:rsidRPr="0060548F" w:rsidRDefault="0060548F" w:rsidP="0060548F">
            <w:pPr>
              <w:jc w:val="both"/>
              <w:rPr>
                <w:kern w:val="2"/>
                <w:szCs w:val="24"/>
              </w:rPr>
            </w:pPr>
            <w:r>
              <w:rPr>
                <w:kern w:val="2"/>
                <w:szCs w:val="24"/>
              </w:rPr>
              <w:t>10.1.3. Tiekėjo kvalifikacija visą Sutarties galiojimo laikotarpį privalo atitikti pirkimo dokumentuose nustatytus Sutarties tinkamam vykdymui būtinus reikalavimus.</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38A07F2D" w14:textId="1DF9564C" w:rsidR="00B767F3" w:rsidRPr="001C5863" w:rsidRDefault="00120B9A" w:rsidP="009F56A7">
            <w:pPr>
              <w:jc w:val="both"/>
              <w:rPr>
                <w:kern w:val="2"/>
                <w:szCs w:val="24"/>
              </w:rPr>
            </w:pPr>
            <w:r>
              <w:rPr>
                <w:color w:val="000000" w:themeColor="text1"/>
                <w:kern w:val="2"/>
                <w:szCs w:val="24"/>
              </w:rPr>
              <w:t xml:space="preserve">10.2.1. Jeigu Tiekėjas vėluoja pristatyti Prekes daugiau nei </w:t>
            </w:r>
            <w:r w:rsidR="009F56A7" w:rsidRPr="0069359F">
              <w:rPr>
                <w:kern w:val="2"/>
                <w:szCs w:val="24"/>
              </w:rPr>
              <w:t>3</w:t>
            </w:r>
            <w:r w:rsidRPr="0069359F">
              <w:rPr>
                <w:kern w:val="2"/>
                <w:szCs w:val="24"/>
              </w:rPr>
              <w:t xml:space="preserve"> (</w:t>
            </w:r>
            <w:r w:rsidR="009F56A7" w:rsidRPr="0069359F">
              <w:rPr>
                <w:kern w:val="2"/>
                <w:szCs w:val="24"/>
              </w:rPr>
              <w:t>tris</w:t>
            </w:r>
            <w:r w:rsidRPr="0069359F">
              <w:rPr>
                <w:kern w:val="2"/>
                <w:szCs w:val="24"/>
              </w:rPr>
              <w:t xml:space="preserve">) </w:t>
            </w:r>
            <w:r w:rsidRPr="001C5863">
              <w:rPr>
                <w:kern w:val="2"/>
                <w:szCs w:val="24"/>
              </w:rPr>
              <w:t>darbo dien</w:t>
            </w:r>
            <w:r w:rsidR="009F56A7" w:rsidRPr="001C5863">
              <w:rPr>
                <w:kern w:val="2"/>
                <w:szCs w:val="24"/>
              </w:rPr>
              <w:t>as.</w:t>
            </w:r>
          </w:p>
          <w:p w14:paraId="27FF7C68" w14:textId="061462BC" w:rsidR="00B767F3" w:rsidRDefault="00B767F3">
            <w:pPr>
              <w:rPr>
                <w:kern w:val="2"/>
                <w:szCs w:val="24"/>
              </w:rPr>
            </w:pP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F25DAA">
            <w:pPr>
              <w:jc w:val="both"/>
              <w:rPr>
                <w:kern w:val="2"/>
                <w:szCs w:val="24"/>
              </w:rPr>
            </w:pPr>
            <w:r>
              <w:rPr>
                <w:kern w:val="2"/>
                <w:szCs w:val="24"/>
              </w:rPr>
              <w:t>Ši Sutartis laikoma sudaryta ir įsigalioja nuo Sutarties pasirašymo dienos (antrosios Šalies pasirašymo dieną).</w:t>
            </w:r>
          </w:p>
          <w:p w14:paraId="0DC01EF2" w14:textId="2A860B1A" w:rsidR="00B767F3" w:rsidRPr="003462DB" w:rsidRDefault="00DD7479" w:rsidP="003462DB">
            <w:pPr>
              <w:jc w:val="both"/>
              <w:rPr>
                <w:b/>
                <w:bCs/>
                <w:color w:val="4472C4"/>
                <w:kern w:val="2"/>
                <w:szCs w:val="24"/>
              </w:rPr>
            </w:pPr>
            <w:r>
              <w:rPr>
                <w:color w:val="000000"/>
                <w:kern w:val="2"/>
                <w:szCs w:val="24"/>
              </w:rPr>
              <w:t xml:space="preserve">Sutartis galioja iki visiško prievolių įvykdymo (kol bus išnaudota Pradinės Sutarties vertė, bet jos terminas negali būti ilgesnis kaip </w:t>
            </w:r>
            <w:r w:rsidR="00F25DAA" w:rsidRPr="00F25DAA">
              <w:rPr>
                <w:b/>
                <w:bCs/>
                <w:color w:val="000000"/>
                <w:kern w:val="2"/>
                <w:szCs w:val="24"/>
              </w:rPr>
              <w:t>24 (dvidešimt keturi) mėn</w:t>
            </w:r>
            <w:r w:rsidR="00F25DAA">
              <w:rPr>
                <w:b/>
                <w:bCs/>
                <w:color w:val="000000"/>
                <w:kern w:val="2"/>
                <w:szCs w:val="24"/>
              </w:rPr>
              <w:t>esiai.</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79781C49" w14:textId="2BCDFEAF" w:rsidR="00B767F3" w:rsidRPr="00AC687B" w:rsidRDefault="00DD7479" w:rsidP="00AC687B">
            <w:pPr>
              <w:jc w:val="both"/>
              <w:rPr>
                <w:kern w:val="2"/>
                <w:szCs w:val="24"/>
              </w:rPr>
            </w:pPr>
            <w:r w:rsidRPr="00AC687B">
              <w:rPr>
                <w:kern w:val="2"/>
                <w:szCs w:val="24"/>
              </w:rPr>
              <w:t>Šalių abipusiu rašytiniu Susitarimu</w:t>
            </w:r>
            <w:r w:rsidR="00AC687B">
              <w:rPr>
                <w:kern w:val="2"/>
                <w:szCs w:val="24"/>
              </w:rPr>
              <w:t>,</w:t>
            </w:r>
            <w:r w:rsidRPr="00AC687B">
              <w:rPr>
                <w:kern w:val="2"/>
                <w:szCs w:val="24"/>
              </w:rPr>
              <w:t xml:space="preserve"> Sutartis tomis pačiomis sąlygomis (nedidinant Sutarties kainos) gali būti pratęsta 1 (vieną) </w:t>
            </w:r>
            <w:r w:rsidRPr="00AC687B">
              <w:rPr>
                <w:kern w:val="2"/>
                <w:szCs w:val="24"/>
              </w:rPr>
              <w:lastRenderedPageBreak/>
              <w:t xml:space="preserve">kartą </w:t>
            </w:r>
            <w:r w:rsidR="00F25DAA" w:rsidRPr="00AC687B">
              <w:rPr>
                <w:b/>
                <w:bCs/>
                <w:kern w:val="2"/>
                <w:szCs w:val="24"/>
              </w:rPr>
              <w:t>6</w:t>
            </w:r>
            <w:r w:rsidRPr="00AC687B">
              <w:rPr>
                <w:b/>
                <w:bCs/>
                <w:kern w:val="2"/>
                <w:szCs w:val="24"/>
              </w:rPr>
              <w:t> (</w:t>
            </w:r>
            <w:r w:rsidR="00F25DAA" w:rsidRPr="00AC687B">
              <w:rPr>
                <w:b/>
                <w:bCs/>
                <w:kern w:val="2"/>
                <w:szCs w:val="24"/>
              </w:rPr>
              <w:t>šešių</w:t>
            </w:r>
            <w:r w:rsidRPr="00AC687B">
              <w:rPr>
                <w:b/>
                <w:bCs/>
                <w:kern w:val="2"/>
                <w:szCs w:val="24"/>
              </w:rPr>
              <w:t xml:space="preserve">) </w:t>
            </w:r>
            <w:r w:rsidR="00AC687B" w:rsidRPr="00AC687B">
              <w:rPr>
                <w:b/>
                <w:bCs/>
                <w:kern w:val="2"/>
                <w:szCs w:val="24"/>
              </w:rPr>
              <w:t>mėnesių</w:t>
            </w:r>
            <w:r w:rsidR="00AC687B">
              <w:rPr>
                <w:kern w:val="2"/>
                <w:szCs w:val="24"/>
              </w:rPr>
              <w:t xml:space="preserve"> laikotarpiui, </w:t>
            </w:r>
            <w:r w:rsidRPr="00AC687B">
              <w:rPr>
                <w:kern w:val="2"/>
                <w:szCs w:val="24"/>
              </w:rPr>
              <w:t>jeigu yra išlikęs poreikis ir esant šiai (šioms) aplinkybėms</w:t>
            </w:r>
            <w:r w:rsidR="00F25DAA" w:rsidRPr="00AC687B">
              <w:rPr>
                <w:kern w:val="2"/>
                <w:szCs w:val="24"/>
              </w:rPr>
              <w:t>:</w:t>
            </w:r>
          </w:p>
          <w:p w14:paraId="5BFF1F84" w14:textId="3DBCA7B3" w:rsidR="00B767F3" w:rsidRPr="00F25DAA" w:rsidRDefault="00DD7479" w:rsidP="00AC687B">
            <w:pPr>
              <w:jc w:val="both"/>
              <w:rPr>
                <w:rFonts w:eastAsia="Arial"/>
                <w:color w:val="FF0000"/>
                <w:szCs w:val="24"/>
              </w:rPr>
            </w:pPr>
            <w:r w:rsidRPr="00AC687B">
              <w:rPr>
                <w:rFonts w:eastAsia="Calibri"/>
                <w:szCs w:val="24"/>
              </w:rPr>
              <w:t>11.2.1. </w:t>
            </w:r>
            <w:r w:rsidRPr="00AC687B">
              <w:rPr>
                <w:rFonts w:eastAsia="Arial"/>
                <w:szCs w:val="24"/>
              </w:rPr>
              <w:t>Pirkėjas neišpirko Prekių pagal Sutartį ir nėra išnaudota Sutarties kaina</w:t>
            </w:r>
            <w:r w:rsidR="00AC687B">
              <w:rPr>
                <w:rFonts w:eastAsia="Arial"/>
                <w:szCs w:val="24"/>
              </w:rPr>
              <w:t>.</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lastRenderedPageBreak/>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3898DE5A" w14:textId="77777777" w:rsidR="00B767F3" w:rsidRDefault="00DD7479" w:rsidP="009F56A7">
            <w:pPr>
              <w:jc w:val="both"/>
              <w:rPr>
                <w:kern w:val="2"/>
                <w:szCs w:val="24"/>
              </w:rPr>
            </w:pPr>
            <w:r>
              <w:rPr>
                <w:kern w:val="2"/>
                <w:szCs w:val="24"/>
              </w:rPr>
              <w:t>Sutartis gali būti nutraukiama rašytiniu Šalių susitarimu arba vienašališkai, Bendrosiose sąlygose nustatyta tvarka.</w:t>
            </w:r>
          </w:p>
          <w:p w14:paraId="6FAE0A4C" w14:textId="12E75735" w:rsidR="00B767F3" w:rsidRDefault="00B767F3">
            <w:pPr>
              <w:rPr>
                <w:color w:val="4472C4"/>
                <w:kern w:val="2"/>
                <w:szCs w:val="24"/>
              </w:rPr>
            </w:pP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22192202" w14:textId="725C69EE" w:rsidR="00B767F3" w:rsidRPr="00B16A69" w:rsidRDefault="00DD7479" w:rsidP="009F56A7">
            <w:pPr>
              <w:jc w:val="both"/>
              <w:rPr>
                <w:kern w:val="2"/>
                <w:szCs w:val="24"/>
              </w:rPr>
            </w:pPr>
            <w:r w:rsidRPr="00B16A69">
              <w:rPr>
                <w:kern w:val="2"/>
                <w:szCs w:val="24"/>
              </w:rPr>
              <w:t>12.2.1. jeigu Tiekėjas nevykdo prisiimtų įsipareigojimų už Sutartyje nustatyt</w:t>
            </w:r>
            <w:r w:rsidR="001A72C9" w:rsidRPr="00B16A69">
              <w:rPr>
                <w:kern w:val="2"/>
                <w:szCs w:val="24"/>
              </w:rPr>
              <w:t>us</w:t>
            </w:r>
            <w:r w:rsidRPr="00B16A69">
              <w:rPr>
                <w:kern w:val="2"/>
                <w:szCs w:val="24"/>
              </w:rPr>
              <w:t xml:space="preserve"> Sutarties  įkainius;</w:t>
            </w:r>
          </w:p>
          <w:p w14:paraId="7092C4D1" w14:textId="454ACDCD" w:rsidR="00B767F3" w:rsidRPr="00B16A69" w:rsidRDefault="00DD7479">
            <w:pPr>
              <w:spacing w:line="257" w:lineRule="auto"/>
              <w:jc w:val="both"/>
              <w:rPr>
                <w:rFonts w:eastAsia="Arial"/>
                <w:kern w:val="2"/>
                <w:szCs w:val="24"/>
              </w:rPr>
            </w:pPr>
            <w:r w:rsidRPr="00B16A69">
              <w:rPr>
                <w:rFonts w:eastAsia="Arial"/>
                <w:kern w:val="2"/>
                <w:szCs w:val="24"/>
              </w:rPr>
              <w:t>12.2.</w:t>
            </w:r>
            <w:r w:rsidR="009F56A7" w:rsidRPr="00B16A69">
              <w:rPr>
                <w:rFonts w:eastAsia="Arial"/>
                <w:kern w:val="2"/>
                <w:szCs w:val="24"/>
              </w:rPr>
              <w:t>2</w:t>
            </w:r>
            <w:r w:rsidRPr="00B16A69">
              <w:rPr>
                <w:rFonts w:eastAsia="Arial"/>
                <w:kern w:val="2"/>
                <w:szCs w:val="24"/>
              </w:rPr>
              <w:t xml:space="preserve">. jeigu Tiekėjas nesilaiko Sutartyje nustatytų Prekių tiekimo terminų 2 (du) kartus iš eilės arba vėluoja pristatyti Prekes daugiau nei </w:t>
            </w:r>
            <w:r w:rsidR="009F56A7" w:rsidRPr="0069359F">
              <w:rPr>
                <w:rFonts w:eastAsia="Arial"/>
                <w:kern w:val="2"/>
                <w:szCs w:val="24"/>
              </w:rPr>
              <w:t>6</w:t>
            </w:r>
            <w:r w:rsidR="00EC6B47" w:rsidRPr="0069359F">
              <w:rPr>
                <w:rFonts w:eastAsia="Arial"/>
                <w:kern w:val="2"/>
                <w:szCs w:val="24"/>
              </w:rPr>
              <w:t xml:space="preserve"> (</w:t>
            </w:r>
            <w:r w:rsidR="009F56A7" w:rsidRPr="0069359F">
              <w:rPr>
                <w:rFonts w:eastAsia="Arial"/>
                <w:kern w:val="2"/>
                <w:szCs w:val="24"/>
              </w:rPr>
              <w:t>šešias</w:t>
            </w:r>
            <w:r w:rsidR="00EC6B47" w:rsidRPr="0069359F">
              <w:rPr>
                <w:rFonts w:eastAsia="Arial"/>
                <w:kern w:val="2"/>
                <w:szCs w:val="24"/>
              </w:rPr>
              <w:t xml:space="preserve">) darbo </w:t>
            </w:r>
            <w:r w:rsidR="00EC6B47" w:rsidRPr="00B16A69">
              <w:rPr>
                <w:rFonts w:eastAsia="Arial"/>
                <w:kern w:val="2"/>
                <w:szCs w:val="24"/>
              </w:rPr>
              <w:t>dienas nei</w:t>
            </w:r>
            <w:r w:rsidRPr="00B16A69">
              <w:rPr>
                <w:rFonts w:eastAsia="Arial"/>
                <w:kern w:val="2"/>
                <w:szCs w:val="24"/>
              </w:rPr>
              <w:t xml:space="preserve"> Sutartyje nustatytas Prekių pristatymo terminas;</w:t>
            </w:r>
          </w:p>
          <w:p w14:paraId="49957558" w14:textId="068A23C8" w:rsidR="00B767F3" w:rsidRPr="001A72C9" w:rsidRDefault="00DD7479">
            <w:pPr>
              <w:tabs>
                <w:tab w:val="left" w:pos="567"/>
                <w:tab w:val="left" w:pos="851"/>
                <w:tab w:val="left" w:pos="992"/>
                <w:tab w:val="left" w:pos="1134"/>
              </w:tabs>
              <w:spacing w:line="257" w:lineRule="auto"/>
              <w:jc w:val="both"/>
              <w:rPr>
                <w:rFonts w:eastAsia="Arial"/>
                <w:kern w:val="2"/>
                <w:szCs w:val="24"/>
              </w:rPr>
            </w:pPr>
            <w:r w:rsidRPr="00B16A69">
              <w:rPr>
                <w:rFonts w:eastAsia="Arial"/>
                <w:kern w:val="2"/>
                <w:szCs w:val="24"/>
              </w:rPr>
              <w:t>12.2.</w:t>
            </w:r>
            <w:r w:rsidR="009F56A7" w:rsidRPr="00B16A69">
              <w:rPr>
                <w:rFonts w:eastAsia="Arial"/>
                <w:kern w:val="2"/>
                <w:szCs w:val="24"/>
              </w:rPr>
              <w:t>3</w:t>
            </w:r>
            <w:r w:rsidRPr="00B16A69">
              <w:rPr>
                <w:rFonts w:eastAsia="Arial"/>
                <w:kern w:val="2"/>
                <w:szCs w:val="24"/>
              </w:rPr>
              <w:t xml:space="preserve">. jeigu </w:t>
            </w:r>
            <w:r w:rsidRPr="001A72C9">
              <w:rPr>
                <w:rFonts w:eastAsia="Arial"/>
                <w:kern w:val="2"/>
                <w:szCs w:val="24"/>
              </w:rPr>
              <w:t>Tiekėjas pažeidžia Prekių pristatymo terminus ir priskaičiuotų netesybų už vėlavimą suma viršija 20 (dvidešimt) proc. Pradinės sutarties vertės;</w:t>
            </w:r>
          </w:p>
          <w:p w14:paraId="3A467226" w14:textId="08C613C8" w:rsidR="00B767F3" w:rsidRPr="00B16A69" w:rsidRDefault="00DD7479">
            <w:pPr>
              <w:tabs>
                <w:tab w:val="left" w:pos="567"/>
                <w:tab w:val="left" w:pos="851"/>
                <w:tab w:val="left" w:pos="992"/>
                <w:tab w:val="left" w:pos="1134"/>
              </w:tabs>
              <w:spacing w:line="257" w:lineRule="auto"/>
              <w:jc w:val="both"/>
              <w:rPr>
                <w:rFonts w:eastAsia="Arial"/>
                <w:kern w:val="2"/>
                <w:szCs w:val="24"/>
              </w:rPr>
            </w:pPr>
            <w:r w:rsidRPr="00B16A69">
              <w:rPr>
                <w:rFonts w:eastAsia="Arial"/>
                <w:kern w:val="2"/>
                <w:szCs w:val="24"/>
              </w:rPr>
              <w:t>12.2.</w:t>
            </w:r>
            <w:r w:rsidR="009F56A7" w:rsidRPr="00B16A69">
              <w:rPr>
                <w:rFonts w:eastAsia="Arial"/>
                <w:kern w:val="2"/>
                <w:szCs w:val="24"/>
              </w:rPr>
              <w:t>4</w:t>
            </w:r>
            <w:r w:rsidRPr="00B16A69">
              <w:rPr>
                <w:rFonts w:eastAsia="Arial"/>
                <w:kern w:val="2"/>
                <w:szCs w:val="24"/>
              </w:rPr>
              <w:t>. Tiekėjas daugiau kaip 2 (du) kartus pristato Prekes, kurios neatitinka Sutartyje ir (ar) Įstatymuose nustatytų reikalavimų Prekėms;</w:t>
            </w:r>
          </w:p>
          <w:p w14:paraId="3B95DEB7" w14:textId="19282DBD" w:rsidR="00B767F3" w:rsidRPr="0069359F" w:rsidRDefault="00DD7479">
            <w:pPr>
              <w:tabs>
                <w:tab w:val="left" w:pos="567"/>
                <w:tab w:val="left" w:pos="851"/>
                <w:tab w:val="left" w:pos="992"/>
                <w:tab w:val="left" w:pos="1134"/>
              </w:tabs>
              <w:spacing w:line="257" w:lineRule="auto"/>
              <w:jc w:val="both"/>
              <w:rPr>
                <w:rFonts w:eastAsia="Arial"/>
                <w:kern w:val="2"/>
                <w:szCs w:val="24"/>
              </w:rPr>
            </w:pPr>
            <w:r w:rsidRPr="00B16A69">
              <w:rPr>
                <w:rFonts w:eastAsia="Arial"/>
                <w:kern w:val="2"/>
                <w:szCs w:val="24"/>
              </w:rPr>
              <w:t>12.2.</w:t>
            </w:r>
            <w:r w:rsidR="009F56A7" w:rsidRPr="00B16A69">
              <w:rPr>
                <w:rFonts w:eastAsia="Arial"/>
                <w:kern w:val="2"/>
                <w:szCs w:val="24"/>
              </w:rPr>
              <w:t>5</w:t>
            </w:r>
            <w:r w:rsidRPr="00B16A69">
              <w:rPr>
                <w:rFonts w:eastAsia="Arial"/>
                <w:kern w:val="2"/>
                <w:szCs w:val="24"/>
              </w:rPr>
              <w:t xml:space="preserve">. Tiekėjo kvalifikacija tapo nebeatitinkančia pirkimo dokumentuose </w:t>
            </w:r>
            <w:r w:rsidRPr="001A72C9">
              <w:rPr>
                <w:rFonts w:eastAsia="Arial"/>
                <w:kern w:val="2"/>
                <w:szCs w:val="24"/>
              </w:rPr>
              <w:t xml:space="preserve">nustatytų Sutarties tinkamam vykdymui būtinų reikalavimų ir šie neatitikimai nebuvo ištaisyti per 14 (keturiolika) kalendorinių dienų nuo kvalifikacijos tapimo neatitinkančia </w:t>
            </w:r>
            <w:r w:rsidRPr="0069359F">
              <w:rPr>
                <w:rFonts w:eastAsia="Arial"/>
                <w:kern w:val="2"/>
                <w:szCs w:val="24"/>
              </w:rPr>
              <w:t>dienos;</w:t>
            </w:r>
          </w:p>
          <w:p w14:paraId="7F8DF42F" w14:textId="0BB01E41" w:rsidR="00B767F3" w:rsidRPr="001A72C9" w:rsidRDefault="00DD7479">
            <w:pPr>
              <w:tabs>
                <w:tab w:val="left" w:pos="567"/>
                <w:tab w:val="left" w:pos="851"/>
                <w:tab w:val="left" w:pos="992"/>
                <w:tab w:val="left" w:pos="1134"/>
              </w:tabs>
              <w:spacing w:line="257" w:lineRule="auto"/>
              <w:jc w:val="both"/>
              <w:rPr>
                <w:rFonts w:eastAsia="Arial"/>
                <w:kern w:val="2"/>
                <w:szCs w:val="24"/>
              </w:rPr>
            </w:pPr>
            <w:r w:rsidRPr="001A72C9">
              <w:rPr>
                <w:rFonts w:eastAsia="Arial"/>
                <w:kern w:val="2"/>
                <w:szCs w:val="24"/>
              </w:rPr>
              <w:t>12.2.</w:t>
            </w:r>
            <w:r w:rsidR="009F56A7">
              <w:rPr>
                <w:rFonts w:eastAsia="Arial"/>
                <w:kern w:val="2"/>
                <w:szCs w:val="24"/>
              </w:rPr>
              <w:t>6</w:t>
            </w:r>
            <w:r w:rsidRPr="001A72C9">
              <w:rPr>
                <w:rFonts w:eastAsia="Arial"/>
                <w:kern w:val="2"/>
                <w:szCs w:val="24"/>
              </w:rPr>
              <w:t>. Tiekėjas pažeidžia šios Sutarties nuostatas, reglamentuojančias konkurenciją, intelektinės nuosavybės ar konfidencialios informacijos valdymą;</w:t>
            </w:r>
          </w:p>
          <w:p w14:paraId="03DDA9E3" w14:textId="043D803B" w:rsidR="00B767F3" w:rsidRDefault="00DD7479">
            <w:pPr>
              <w:tabs>
                <w:tab w:val="left" w:pos="567"/>
                <w:tab w:val="left" w:pos="851"/>
                <w:tab w:val="left" w:pos="992"/>
                <w:tab w:val="left" w:pos="1134"/>
              </w:tabs>
              <w:spacing w:line="257" w:lineRule="auto"/>
              <w:jc w:val="both"/>
              <w:rPr>
                <w:rFonts w:eastAsia="Arial"/>
                <w:color w:val="FF0000"/>
                <w:kern w:val="2"/>
                <w:szCs w:val="24"/>
              </w:rPr>
            </w:pPr>
            <w:r w:rsidRPr="001A72C9">
              <w:rPr>
                <w:rFonts w:eastAsia="Arial"/>
                <w:kern w:val="2"/>
              </w:rPr>
              <w:t>12.2.</w:t>
            </w:r>
            <w:r w:rsidR="009F56A7">
              <w:rPr>
                <w:rFonts w:eastAsia="Arial"/>
                <w:kern w:val="2"/>
              </w:rPr>
              <w:t>7</w:t>
            </w:r>
            <w:r w:rsidRPr="001A72C9">
              <w:rPr>
                <w:rFonts w:eastAsia="Arial"/>
                <w:kern w:val="2"/>
              </w:rPr>
              <w:t xml:space="preserve">. Tiekėjas </w:t>
            </w:r>
            <w:r w:rsidR="00CE1EC4">
              <w:rPr>
                <w:rFonts w:eastAsia="Arial"/>
                <w:kern w:val="2"/>
              </w:rPr>
              <w:t>4</w:t>
            </w:r>
            <w:r w:rsidRPr="001A72C9">
              <w:rPr>
                <w:rFonts w:eastAsia="Arial"/>
                <w:kern w:val="2"/>
              </w:rPr>
              <w:t> (</w:t>
            </w:r>
            <w:r w:rsidR="00CE1EC4">
              <w:rPr>
                <w:rFonts w:eastAsia="Arial"/>
                <w:kern w:val="2"/>
              </w:rPr>
              <w:t>keturis</w:t>
            </w:r>
            <w:r w:rsidRPr="001A72C9">
              <w:rPr>
                <w:rFonts w:eastAsia="Arial"/>
                <w:kern w:val="2"/>
              </w:rPr>
              <w:t>) kartus pažeidžia esminę Sutarties sąlygą.</w:t>
            </w:r>
          </w:p>
        </w:tc>
      </w:tr>
      <w:tr w:rsidR="00B767F3" w14:paraId="66C5FB47" w14:textId="77777777">
        <w:trPr>
          <w:trHeight w:val="300"/>
        </w:trPr>
        <w:tc>
          <w:tcPr>
            <w:tcW w:w="9535" w:type="dxa"/>
            <w:gridSpan w:val="5"/>
          </w:tcPr>
          <w:p w14:paraId="2E78AE5D" w14:textId="6D94E2CE" w:rsidR="00B767F3" w:rsidRDefault="00DD7479">
            <w:pPr>
              <w:jc w:val="center"/>
              <w:rPr>
                <w:kern w:val="2"/>
                <w:szCs w:val="24"/>
              </w:rPr>
            </w:pPr>
            <w:r>
              <w:rPr>
                <w:b/>
                <w:bCs/>
                <w:kern w:val="2"/>
                <w:szCs w:val="24"/>
              </w:rPr>
              <w:t xml:space="preserve">13. APLINKOSAUGINIAI IR SOCIALINIAI KRITERIJAI </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004A55DD" w14:textId="024B877B" w:rsidR="00B767F3" w:rsidRDefault="00B16A69" w:rsidP="00B16A69">
            <w:pPr>
              <w:jc w:val="both"/>
              <w:rPr>
                <w:color w:val="000000"/>
                <w:kern w:val="2"/>
                <w:szCs w:val="24"/>
              </w:rPr>
            </w:pPr>
            <w:r>
              <w:rPr>
                <w:color w:val="000000"/>
                <w:kern w:val="2"/>
                <w:szCs w:val="24"/>
                <w:shd w:val="clear" w:color="auto" w:fill="FFFFFF"/>
              </w:rPr>
              <w:t xml:space="preserve">13.1.1. </w:t>
            </w:r>
            <w:r w:rsidR="00DD7479">
              <w:rPr>
                <w:color w:val="000000"/>
                <w:kern w:val="2"/>
                <w:szCs w:val="24"/>
                <w:shd w:val="clear" w:color="auto" w:fill="FFFFFF"/>
              </w:rPr>
              <w:t xml:space="preserve">Aplinkosauginiai kriterijai Prekėms nustatomi vadovaujantis </w:t>
            </w:r>
            <w:r w:rsidR="00DD7479">
              <w:rPr>
                <w:color w:val="000000"/>
                <w:kern w:val="2"/>
                <w:szCs w:val="24"/>
              </w:rPr>
              <w:t>Aplinkos apsaugos kriterijų taikymo, vykdant žaliuosius pirkimus, tvarkos aprašo, patvirtinto Lietuvos Respublikos aplinkos ministro 2011 m. birželio 28 d. įsakymu Nr. D1-508</w:t>
            </w:r>
            <w:r w:rsidR="00DD7479">
              <w:rPr>
                <w:color w:val="000000"/>
                <w:kern w:val="2"/>
                <w:szCs w:val="24"/>
                <w:shd w:val="clear" w:color="auto" w:fill="FFFFFF"/>
              </w:rPr>
              <w:t xml:space="preserve"> „Dėl Aplinkos apsaugos kriterijų taikymo, vykdant žaliuosius pirkimus, tvarkos aprašo patvirtinimo“ (toliau – Tvarkos aprašas) </w:t>
            </w:r>
            <w:r>
              <w:rPr>
                <w:color w:val="000000"/>
                <w:kern w:val="2"/>
                <w:szCs w:val="24"/>
                <w:shd w:val="clear" w:color="auto" w:fill="FFFFFF"/>
              </w:rPr>
              <w:t>4.4.4.1</w:t>
            </w:r>
            <w:r w:rsidR="00DD7479">
              <w:rPr>
                <w:color w:val="000000"/>
                <w:kern w:val="2"/>
                <w:szCs w:val="24"/>
                <w:shd w:val="clear" w:color="auto" w:fill="FFFFFF"/>
              </w:rPr>
              <w:t xml:space="preserve"> papunkčiu.</w:t>
            </w:r>
            <w:r w:rsidR="00DD7479">
              <w:rPr>
                <w:color w:val="000000"/>
                <w:kern w:val="2"/>
                <w:szCs w:val="24"/>
              </w:rPr>
              <w:t> </w:t>
            </w:r>
          </w:p>
          <w:p w14:paraId="4B6631DF" w14:textId="5B7F3B7E" w:rsidR="00B767F3" w:rsidRPr="0069359F" w:rsidRDefault="00B16A69" w:rsidP="0069359F">
            <w:pPr>
              <w:spacing w:line="276" w:lineRule="auto"/>
              <w:jc w:val="both"/>
              <w:rPr>
                <w:color w:val="EE0000"/>
                <w:kern w:val="2"/>
                <w:shd w:val="clear" w:color="auto" w:fill="FFFFFF"/>
              </w:rPr>
            </w:pPr>
            <w:r>
              <w:rPr>
                <w:color w:val="000000"/>
                <w:kern w:val="2"/>
                <w:szCs w:val="24"/>
              </w:rPr>
              <w:t xml:space="preserve">13.1.2. </w:t>
            </w:r>
            <w:r w:rsidRPr="00BD5284">
              <w:rPr>
                <w:color w:val="000000"/>
                <w:kern w:val="2"/>
                <w:szCs w:val="24"/>
              </w:rPr>
              <w:t>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Pr="00BD5284">
              <w:rPr>
                <w:color w:val="000000"/>
                <w:kern w:val="2"/>
                <w:szCs w:val="24"/>
              </w:rPr>
              <w:t>perdirbamumą</w:t>
            </w:r>
            <w:proofErr w:type="spellEnd"/>
            <w:r w:rsidRPr="00BD5284">
              <w:rPr>
                <w:color w:val="000000"/>
                <w:kern w:val="2"/>
                <w:szCs w:val="24"/>
              </w:rPr>
              <w:t>)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w:t>
            </w:r>
            <w:r>
              <w:rPr>
                <w:color w:val="000000"/>
                <w:kern w:val="2"/>
                <w:szCs w:val="24"/>
              </w:rPr>
              <w:t xml:space="preserve"> </w:t>
            </w:r>
            <w:r>
              <w:rPr>
                <w:color w:val="000000"/>
                <w:kern w:val="2"/>
                <w:szCs w:val="24"/>
                <w:shd w:val="clear" w:color="auto" w:fill="FFFFFF"/>
              </w:rPr>
              <w:t xml:space="preserve">Nustačius, kad Tiekėjas šiame papunktyje </w:t>
            </w:r>
            <w:r>
              <w:rPr>
                <w:color w:val="000000"/>
                <w:kern w:val="2"/>
                <w:szCs w:val="24"/>
                <w:shd w:val="clear" w:color="auto" w:fill="FFFFFF"/>
              </w:rPr>
              <w:lastRenderedPageBreak/>
              <w:t>nustatyto kriterijaus (-jų) nesilaiko, Tiekėjui taikoma Specialiųjų sąlygų 9.5 punkte nurodyto dydžio bauda.</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176F2725" w14:textId="77777777" w:rsidR="00B767F3" w:rsidRDefault="00DD7479">
            <w:pPr>
              <w:rPr>
                <w:color w:val="000000"/>
                <w:kern w:val="2"/>
                <w:szCs w:val="24"/>
                <w:shd w:val="clear" w:color="auto" w:fill="FFFFFF"/>
              </w:rPr>
            </w:pPr>
            <w:r>
              <w:rPr>
                <w:color w:val="000000"/>
                <w:kern w:val="2"/>
                <w:szCs w:val="24"/>
                <w:shd w:val="clear" w:color="auto" w:fill="FFFFFF"/>
              </w:rPr>
              <w:t>Netaikoma</w:t>
            </w:r>
          </w:p>
          <w:p w14:paraId="7834229A" w14:textId="03CDE14A" w:rsidR="00B767F3" w:rsidRDefault="00B767F3">
            <w:pPr>
              <w:rPr>
                <w:color w:val="0070C0"/>
                <w:kern w:val="2"/>
                <w:szCs w:val="24"/>
              </w:rPr>
            </w:pPr>
          </w:p>
        </w:tc>
      </w:tr>
      <w:tr w:rsidR="00B767F3" w14:paraId="07F0FFD0" w14:textId="77777777">
        <w:trPr>
          <w:trHeight w:val="300"/>
        </w:trPr>
        <w:tc>
          <w:tcPr>
            <w:tcW w:w="9535" w:type="dxa"/>
            <w:gridSpan w:val="5"/>
          </w:tcPr>
          <w:p w14:paraId="0EE0B189" w14:textId="77777777" w:rsidR="00B767F3" w:rsidRPr="00096095" w:rsidRDefault="00DD7479">
            <w:pPr>
              <w:jc w:val="center"/>
              <w:rPr>
                <w:b/>
                <w:bCs/>
                <w:kern w:val="2"/>
                <w:szCs w:val="24"/>
              </w:rPr>
            </w:pPr>
            <w:r w:rsidRPr="00096095">
              <w:rPr>
                <w:b/>
                <w:bCs/>
                <w:kern w:val="2"/>
                <w:szCs w:val="24"/>
              </w:rPr>
              <w:t xml:space="preserve">14. BENDRŲJŲ SĄLYGŲ PAKEITIMAI IR PAPILDYMAI </w:t>
            </w:r>
          </w:p>
          <w:p w14:paraId="5D079BCD" w14:textId="77777777" w:rsidR="00B767F3" w:rsidRPr="00096095" w:rsidRDefault="00DD7479">
            <w:pPr>
              <w:jc w:val="center"/>
              <w:rPr>
                <w:kern w:val="2"/>
                <w:szCs w:val="24"/>
              </w:rPr>
            </w:pPr>
            <w:r w:rsidRPr="00096095">
              <w:rPr>
                <w:kern w:val="2"/>
                <w:szCs w:val="24"/>
              </w:rPr>
              <w:t xml:space="preserve">(jeigu būtina dėl konkretaus Sutarties dalyko specifikos) </w:t>
            </w:r>
          </w:p>
        </w:tc>
      </w:tr>
      <w:tr w:rsidR="00B767F3" w14:paraId="6259D831" w14:textId="77777777">
        <w:trPr>
          <w:trHeight w:val="300"/>
        </w:trPr>
        <w:tc>
          <w:tcPr>
            <w:tcW w:w="2532" w:type="dxa"/>
          </w:tcPr>
          <w:p w14:paraId="43927719" w14:textId="77777777" w:rsidR="00B767F3" w:rsidRPr="00096095" w:rsidRDefault="00DD7479">
            <w:pPr>
              <w:rPr>
                <w:b/>
                <w:bCs/>
                <w:kern w:val="2"/>
                <w:szCs w:val="24"/>
              </w:rPr>
            </w:pPr>
            <w:r w:rsidRPr="00096095">
              <w:rPr>
                <w:b/>
                <w:bCs/>
                <w:kern w:val="2"/>
                <w:szCs w:val="24"/>
              </w:rPr>
              <w:t xml:space="preserve">14.1. </w:t>
            </w:r>
          </w:p>
        </w:tc>
        <w:tc>
          <w:tcPr>
            <w:tcW w:w="7003" w:type="dxa"/>
            <w:gridSpan w:val="4"/>
          </w:tcPr>
          <w:p w14:paraId="612BA4B0" w14:textId="3E8862FE" w:rsidR="00B767F3" w:rsidRPr="00096095" w:rsidRDefault="00096095">
            <w:pPr>
              <w:rPr>
                <w:kern w:val="2"/>
                <w:szCs w:val="24"/>
              </w:rPr>
            </w:pPr>
            <w:r w:rsidRPr="00096095">
              <w:rPr>
                <w:kern w:val="2"/>
                <w:szCs w:val="24"/>
              </w:rPr>
              <w:t>Netaikoma</w:t>
            </w:r>
          </w:p>
        </w:tc>
      </w:tr>
      <w:tr w:rsidR="00B767F3" w14:paraId="35D09A71" w14:textId="77777777">
        <w:trPr>
          <w:trHeight w:val="300"/>
        </w:trPr>
        <w:tc>
          <w:tcPr>
            <w:tcW w:w="2532" w:type="dxa"/>
          </w:tcPr>
          <w:p w14:paraId="20C1F51E" w14:textId="77777777" w:rsidR="00B767F3" w:rsidRDefault="00DD7479">
            <w:pPr>
              <w:rPr>
                <w:b/>
                <w:bCs/>
                <w:kern w:val="2"/>
                <w:szCs w:val="24"/>
              </w:rPr>
            </w:pPr>
            <w:r>
              <w:rPr>
                <w:b/>
                <w:bCs/>
                <w:kern w:val="2"/>
                <w:szCs w:val="24"/>
              </w:rPr>
              <w:t>14.5.</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514090A5" w:rsidR="00B767F3" w:rsidRDefault="00096095" w:rsidP="00096095">
            <w:pPr>
              <w:rPr>
                <w:b/>
                <w:bCs/>
                <w:kern w:val="2"/>
                <w:szCs w:val="24"/>
              </w:rPr>
            </w:pPr>
            <w:r w:rsidRPr="00096095">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5EF414EF" w:rsidR="00B767F3" w:rsidRDefault="00096095" w:rsidP="00096095">
            <w:pPr>
              <w:tabs>
                <w:tab w:val="left" w:pos="739"/>
              </w:tabs>
              <w:rPr>
                <w:b/>
                <w:bCs/>
                <w:kern w:val="2"/>
                <w:szCs w:val="24"/>
              </w:rPr>
            </w:pPr>
            <w:r>
              <w:rPr>
                <w:b/>
                <w:bCs/>
                <w:kern w:val="2"/>
                <w:szCs w:val="24"/>
              </w:rPr>
              <w:t>Pasiūlymo forma</w:t>
            </w: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11C2EB0D" w:rsidR="00B767F3" w:rsidRDefault="008059C1">
            <w:pPr>
              <w:jc w:val="center"/>
              <w:rPr>
                <w:color w:val="4472C4"/>
                <w:kern w:val="2"/>
                <w:szCs w:val="24"/>
              </w:rPr>
            </w:pPr>
            <w:r w:rsidRPr="008059C1">
              <w:rPr>
                <w:kern w:val="2"/>
                <w:szCs w:val="24"/>
              </w:rPr>
              <w:t>Direktorius Evaldas Navickas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1109E" w14:textId="77777777" w:rsidR="00EC7BFE" w:rsidRDefault="00EC7BFE">
      <w:r>
        <w:separator/>
      </w:r>
    </w:p>
  </w:endnote>
  <w:endnote w:type="continuationSeparator" w:id="0">
    <w:p w14:paraId="2F854311" w14:textId="77777777" w:rsidR="00EC7BFE" w:rsidRDefault="00EC7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A5D8E2" w14:textId="77777777" w:rsidR="00EC7BFE" w:rsidRDefault="00EC7BFE">
      <w:r>
        <w:separator/>
      </w:r>
    </w:p>
  </w:footnote>
  <w:footnote w:type="continuationSeparator" w:id="0">
    <w:p w14:paraId="7DE64893" w14:textId="77777777" w:rsidR="00EC7BFE" w:rsidRDefault="00EC7B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0F4B"/>
    <w:rsid w:val="00011D2E"/>
    <w:rsid w:val="000433E0"/>
    <w:rsid w:val="00096095"/>
    <w:rsid w:val="000A6BEA"/>
    <w:rsid w:val="000F6C3A"/>
    <w:rsid w:val="00120B9A"/>
    <w:rsid w:val="00124255"/>
    <w:rsid w:val="001A72C9"/>
    <w:rsid w:val="001B2EB7"/>
    <w:rsid w:val="001B587D"/>
    <w:rsid w:val="001C5863"/>
    <w:rsid w:val="00201517"/>
    <w:rsid w:val="00202E5E"/>
    <w:rsid w:val="002F037D"/>
    <w:rsid w:val="002F0B5F"/>
    <w:rsid w:val="003462DB"/>
    <w:rsid w:val="003B2818"/>
    <w:rsid w:val="003E5D1D"/>
    <w:rsid w:val="004601EB"/>
    <w:rsid w:val="00464266"/>
    <w:rsid w:val="004D138F"/>
    <w:rsid w:val="005828DD"/>
    <w:rsid w:val="00587E3C"/>
    <w:rsid w:val="00593A0D"/>
    <w:rsid w:val="0060548F"/>
    <w:rsid w:val="00621DE0"/>
    <w:rsid w:val="0063255E"/>
    <w:rsid w:val="0069359F"/>
    <w:rsid w:val="006B2B5F"/>
    <w:rsid w:val="006B393F"/>
    <w:rsid w:val="006F093A"/>
    <w:rsid w:val="00701A7A"/>
    <w:rsid w:val="007503AD"/>
    <w:rsid w:val="00756EE2"/>
    <w:rsid w:val="007919E1"/>
    <w:rsid w:val="007F23F1"/>
    <w:rsid w:val="008059C1"/>
    <w:rsid w:val="00805EB0"/>
    <w:rsid w:val="008E3D24"/>
    <w:rsid w:val="00965874"/>
    <w:rsid w:val="009F56A7"/>
    <w:rsid w:val="00A57B13"/>
    <w:rsid w:val="00AB1358"/>
    <w:rsid w:val="00AC687B"/>
    <w:rsid w:val="00B0086A"/>
    <w:rsid w:val="00B16A69"/>
    <w:rsid w:val="00B767F3"/>
    <w:rsid w:val="00BF262C"/>
    <w:rsid w:val="00BF43C6"/>
    <w:rsid w:val="00C07311"/>
    <w:rsid w:val="00CC4C8E"/>
    <w:rsid w:val="00CE1EC4"/>
    <w:rsid w:val="00D5591A"/>
    <w:rsid w:val="00D97A89"/>
    <w:rsid w:val="00DD7479"/>
    <w:rsid w:val="00DF0F41"/>
    <w:rsid w:val="00E413E9"/>
    <w:rsid w:val="00E46CB0"/>
    <w:rsid w:val="00EC097C"/>
    <w:rsid w:val="00EC6B47"/>
    <w:rsid w:val="00EC7BFE"/>
    <w:rsid w:val="00F25DAA"/>
    <w:rsid w:val="00FD736F"/>
    <w:rsid w:val="00FF61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E1EC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CE1EC4"/>
    <w:pPr>
      <w:spacing w:after="160"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15541</Words>
  <Characters>8859</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2025-11-14T12:57:00Z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